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BD" w:rsidRDefault="00FF22F6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7.05pt;margin-top:-35.55pt;width:401.4pt;height:120.5pt;z-index:251661312;mso-width-relative:margin;mso-height-relative:margin">
            <v:textbox>
              <w:txbxContent>
                <w:p w:rsidR="004E5F04" w:rsidRPr="002B220E" w:rsidRDefault="004E5F04" w:rsidP="00583ABD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333399"/>
                      <w:sz w:val="28"/>
                      <w:szCs w:val="28"/>
                      <w:u w:val="single"/>
                    </w:rPr>
                  </w:pPr>
                  <w:r w:rsidRPr="002B220E">
                    <w:rPr>
                      <w:rFonts w:ascii="Arial" w:hAnsi="Arial" w:cs="Arial"/>
                      <w:b/>
                      <w:color w:val="333399"/>
                      <w:sz w:val="28"/>
                      <w:szCs w:val="28"/>
                      <w:u w:val="single"/>
                    </w:rPr>
                    <w:t>Town of Seabrook</w:t>
                  </w:r>
                </w:p>
                <w:p w:rsidR="004E5F04" w:rsidRPr="002B220E" w:rsidRDefault="004E5F04" w:rsidP="00583ABD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333399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color w:val="333399"/>
                      <w:sz w:val="28"/>
                      <w:szCs w:val="28"/>
                      <w:u w:val="single"/>
                    </w:rPr>
                    <w:t>Planning Board Agenda</w:t>
                  </w:r>
                </w:p>
                <w:p w:rsidR="004E5F04" w:rsidRPr="002B220E" w:rsidRDefault="004E5F04" w:rsidP="00583ABD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333399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333399"/>
                      <w:sz w:val="28"/>
                      <w:szCs w:val="28"/>
                    </w:rPr>
                    <w:t>Tuesday, June 20, 2017 @ 6:30pm</w:t>
                  </w:r>
                </w:p>
                <w:p w:rsidR="004E5F04" w:rsidRPr="002B220E" w:rsidRDefault="004E5F04" w:rsidP="00583ABD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333399"/>
                      <w:sz w:val="28"/>
                      <w:szCs w:val="28"/>
                    </w:rPr>
                  </w:pPr>
                  <w:r w:rsidRPr="002B220E">
                    <w:rPr>
                      <w:rFonts w:ascii="Arial" w:hAnsi="Arial" w:cs="Arial"/>
                      <w:b/>
                      <w:color w:val="333399"/>
                      <w:sz w:val="28"/>
                      <w:szCs w:val="28"/>
                    </w:rPr>
                    <w:t>Seabrook Town Hall</w:t>
                  </w:r>
                </w:p>
                <w:p w:rsidR="004E5F04" w:rsidRPr="002B220E" w:rsidRDefault="004E5F04" w:rsidP="00583ABD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333399"/>
                      <w:sz w:val="28"/>
                      <w:szCs w:val="28"/>
                    </w:rPr>
                  </w:pPr>
                  <w:r w:rsidRPr="002B220E">
                    <w:rPr>
                      <w:rFonts w:ascii="Arial" w:hAnsi="Arial" w:cs="Arial"/>
                      <w:b/>
                      <w:color w:val="333399"/>
                      <w:sz w:val="28"/>
                      <w:szCs w:val="28"/>
                    </w:rPr>
                    <w:t>99 Lafayette Road, Seabrook, NH</w:t>
                  </w:r>
                </w:p>
                <w:p w:rsidR="004E5F04" w:rsidRPr="00777BD6" w:rsidRDefault="004E5F04" w:rsidP="00583ABD">
                  <w:pPr>
                    <w:spacing w:after="0"/>
                    <w:jc w:val="center"/>
                    <w:rPr>
                      <w:b/>
                      <w:color w:val="333399"/>
                      <w:sz w:val="28"/>
                      <w:szCs w:val="28"/>
                    </w:rPr>
                  </w:pPr>
                  <w:r w:rsidRPr="00777BD6">
                    <w:rPr>
                      <w:b/>
                      <w:color w:val="333399"/>
                      <w:sz w:val="28"/>
                      <w:szCs w:val="28"/>
                    </w:rPr>
                    <w:t>603-474-5605</w:t>
                  </w:r>
                </w:p>
                <w:p w:rsidR="004E5F04" w:rsidRDefault="004E5F04"/>
              </w:txbxContent>
            </v:textbox>
          </v:shape>
        </w:pict>
      </w:r>
      <w:r w:rsidR="00583ABD" w:rsidRPr="00583AB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-455083</wp:posOffset>
            </wp:positionH>
            <wp:positionV relativeFrom="paragraph">
              <wp:posOffset>-553156</wp:posOffset>
            </wp:positionV>
            <wp:extent cx="1526892" cy="1433689"/>
            <wp:effectExtent l="1905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43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3ABD" w:rsidRDefault="00583ABD"/>
    <w:p w:rsidR="00583ABD" w:rsidRDefault="00583ABD"/>
    <w:p w:rsidR="00583ABD" w:rsidRDefault="00583ABD"/>
    <w:p w:rsidR="00583ABD" w:rsidRPr="00583ABD" w:rsidRDefault="00583ABD" w:rsidP="00583ABD">
      <w:r w:rsidRPr="00DC0332">
        <w:rPr>
          <w:rFonts w:ascii="Arial" w:hAnsi="Arial" w:cs="Arial"/>
          <w:b/>
          <w:sz w:val="24"/>
          <w:szCs w:val="24"/>
        </w:rPr>
        <w:t>MINUTES</w:t>
      </w:r>
    </w:p>
    <w:p w:rsidR="00583ABD" w:rsidRPr="00DC0332" w:rsidRDefault="00583ABD" w:rsidP="00583ABD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6</w:t>
      </w:r>
      <w:r w:rsidRPr="00DC0332">
        <w:rPr>
          <w:rFonts w:ascii="Arial" w:hAnsi="Arial" w:cs="Arial"/>
          <w:sz w:val="24"/>
          <w:szCs w:val="24"/>
        </w:rPr>
        <w:t>, 2017</w:t>
      </w:r>
    </w:p>
    <w:p w:rsidR="00583ABD" w:rsidRDefault="00583ABD" w:rsidP="00583ABD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</w:p>
    <w:p w:rsidR="00583ABD" w:rsidRDefault="00583ABD" w:rsidP="00583ABD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  <w:r w:rsidRPr="00DC0332">
        <w:rPr>
          <w:rFonts w:ascii="Arial" w:hAnsi="Arial" w:cs="Arial"/>
          <w:b/>
          <w:sz w:val="24"/>
          <w:szCs w:val="24"/>
        </w:rPr>
        <w:t>CORRESPONDENCE/ANNOUNCEMENTS</w:t>
      </w:r>
      <w:r>
        <w:rPr>
          <w:rFonts w:ascii="Arial" w:hAnsi="Arial" w:cs="Arial"/>
          <w:b/>
          <w:sz w:val="24"/>
          <w:szCs w:val="24"/>
        </w:rPr>
        <w:t>/</w:t>
      </w:r>
      <w:r w:rsidRPr="00CE0C70">
        <w:rPr>
          <w:rFonts w:ascii="Arial" w:hAnsi="Arial" w:cs="Arial"/>
          <w:b/>
          <w:sz w:val="24"/>
          <w:szCs w:val="24"/>
        </w:rPr>
        <w:t xml:space="preserve"> </w:t>
      </w:r>
      <w:r w:rsidRPr="00DC0332">
        <w:rPr>
          <w:rFonts w:ascii="Arial" w:hAnsi="Arial" w:cs="Arial"/>
          <w:b/>
          <w:sz w:val="24"/>
          <w:szCs w:val="24"/>
        </w:rPr>
        <w:t>INFORMAL HEARING</w:t>
      </w:r>
    </w:p>
    <w:p w:rsidR="004D412A" w:rsidRDefault="004D412A" w:rsidP="00583ABD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</w:p>
    <w:p w:rsidR="00583ABD" w:rsidRDefault="00583ABD" w:rsidP="00583ABD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  <w:r w:rsidRPr="00583ABD">
        <w:rPr>
          <w:rFonts w:ascii="Arial" w:hAnsi="Arial" w:cs="Arial"/>
          <w:sz w:val="24"/>
          <w:szCs w:val="24"/>
        </w:rPr>
        <w:t>Informal Hearing, Paul Hollis, 12 &amp; 16 Stard Road, proposal for 17 Industrial Condominiums</w:t>
      </w:r>
    </w:p>
    <w:p w:rsidR="004D412A" w:rsidRPr="00583ABD" w:rsidRDefault="004D412A" w:rsidP="00583ABD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</w:p>
    <w:p w:rsidR="00583ABD" w:rsidRDefault="00583ABD" w:rsidP="00583ABD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  <w:r w:rsidRPr="00DC0332">
        <w:rPr>
          <w:rFonts w:ascii="Arial" w:hAnsi="Arial" w:cs="Arial"/>
          <w:b/>
          <w:sz w:val="24"/>
          <w:szCs w:val="24"/>
        </w:rPr>
        <w:t>SECURITY REDUCTIONS, EXTENSIONS, ROADWAYS</w:t>
      </w:r>
    </w:p>
    <w:p w:rsidR="004D412A" w:rsidRPr="00DC0332" w:rsidRDefault="004D412A" w:rsidP="00583ABD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</w:p>
    <w:p w:rsidR="00583ABD" w:rsidRPr="004D412A" w:rsidRDefault="00583ABD" w:rsidP="00583ABD">
      <w:pPr>
        <w:tabs>
          <w:tab w:val="left" w:pos="1240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D412A">
        <w:rPr>
          <w:rFonts w:ascii="Arial" w:hAnsi="Arial" w:cs="Arial"/>
          <w:color w:val="000000" w:themeColor="text1"/>
          <w:sz w:val="24"/>
          <w:szCs w:val="24"/>
        </w:rPr>
        <w:t>Case #2004-22,23,24,25, 24, London Lane, Bulbman Holdings, LLC, Release security and close.</w:t>
      </w:r>
    </w:p>
    <w:p w:rsidR="00583ABD" w:rsidRDefault="00583ABD" w:rsidP="00583ABD">
      <w:pPr>
        <w:tabs>
          <w:tab w:val="left" w:pos="1240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D412A">
        <w:rPr>
          <w:rFonts w:ascii="Arial" w:hAnsi="Arial" w:cs="Arial"/>
          <w:color w:val="000000" w:themeColor="text1"/>
          <w:sz w:val="24"/>
          <w:szCs w:val="24"/>
        </w:rPr>
        <w:t xml:space="preserve">Mr. Doug Hersey, 2 &amp; 4 Hersey Lane, Rocks Road </w:t>
      </w:r>
    </w:p>
    <w:p w:rsidR="004D412A" w:rsidRDefault="004D412A" w:rsidP="00583ABD">
      <w:pPr>
        <w:tabs>
          <w:tab w:val="left" w:pos="1240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4D412A" w:rsidRDefault="004D412A" w:rsidP="004D412A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  <w:r w:rsidRPr="00DC0332">
        <w:rPr>
          <w:rFonts w:ascii="Arial" w:hAnsi="Arial" w:cs="Arial"/>
          <w:b/>
          <w:sz w:val="24"/>
          <w:szCs w:val="24"/>
        </w:rPr>
        <w:t>NEW CASES</w:t>
      </w:r>
    </w:p>
    <w:p w:rsidR="004D412A" w:rsidRDefault="004D412A" w:rsidP="004D412A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</w:p>
    <w:p w:rsidR="004D412A" w:rsidRPr="004D412A" w:rsidRDefault="004D412A" w:rsidP="004D412A">
      <w:pPr>
        <w:rPr>
          <w:rFonts w:ascii="Arial" w:hAnsi="Arial" w:cs="Arial"/>
          <w:sz w:val="24"/>
          <w:szCs w:val="24"/>
        </w:rPr>
      </w:pPr>
      <w:r w:rsidRPr="00F44966">
        <w:rPr>
          <w:rFonts w:ascii="Arial" w:hAnsi="Arial" w:cs="Arial"/>
          <w:sz w:val="24"/>
          <w:szCs w:val="24"/>
        </w:rPr>
        <w:t xml:space="preserve">CASE # 2017-12, Site Plan Review, </w:t>
      </w:r>
      <w:r>
        <w:rPr>
          <w:rFonts w:ascii="Arial" w:hAnsi="Arial" w:cs="Arial"/>
          <w:sz w:val="24"/>
          <w:szCs w:val="24"/>
        </w:rPr>
        <w:t xml:space="preserve">Proposed Parking Improvements, </w:t>
      </w:r>
      <w:r w:rsidRPr="00F44966">
        <w:rPr>
          <w:rFonts w:ascii="Arial" w:hAnsi="Arial" w:cs="Arial"/>
          <w:sz w:val="24"/>
          <w:szCs w:val="24"/>
        </w:rPr>
        <w:t>24 Batchelder Road, Chartwell Holdings, LLC, Cimarron Realty Trust, LLC, C/O Francis McDonnell, Tax Map # 5, Lot #’s 12 &amp;13</w:t>
      </w:r>
    </w:p>
    <w:p w:rsidR="004D412A" w:rsidRDefault="004D412A" w:rsidP="004D41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CASE #2017-13, Site Plan Review, Proposed additional outside seating, 12 Ocean Blvd., Eli Sokorelis, Tax Map #26, Lot # 92</w:t>
      </w:r>
    </w:p>
    <w:p w:rsidR="00583ABD" w:rsidRDefault="00583ABD" w:rsidP="00583ABD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  <w:r w:rsidRPr="00DC0332">
        <w:rPr>
          <w:rFonts w:ascii="Arial" w:hAnsi="Arial" w:cs="Arial"/>
          <w:b/>
          <w:sz w:val="24"/>
          <w:szCs w:val="24"/>
        </w:rPr>
        <w:t>ONGOING CASES</w:t>
      </w:r>
    </w:p>
    <w:p w:rsidR="004D412A" w:rsidRPr="00DC0332" w:rsidRDefault="004D412A" w:rsidP="00583ABD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</w:p>
    <w:p w:rsidR="00583ABD" w:rsidRPr="00994C7F" w:rsidRDefault="00583ABD" w:rsidP="00583ABD">
      <w:pPr>
        <w:spacing w:after="0"/>
        <w:rPr>
          <w:rFonts w:ascii="Arial" w:hAnsi="Arial" w:cs="Arial"/>
          <w:sz w:val="24"/>
          <w:szCs w:val="24"/>
        </w:rPr>
      </w:pPr>
      <w:r w:rsidRPr="00994C7F">
        <w:rPr>
          <w:rFonts w:ascii="Arial" w:hAnsi="Arial" w:cs="Arial"/>
          <w:sz w:val="24"/>
          <w:szCs w:val="24"/>
        </w:rPr>
        <w:t>CASE #2017-7, 137 &amp; 139 Folly Mill Road LLC, Lot-Line Adjustment or Removal, 137 Henkel Corporation, 139 Folly Mill Road LLC, Rodney Paul Currie,</w:t>
      </w:r>
    </w:p>
    <w:p w:rsidR="00583ABD" w:rsidRDefault="00583ABD" w:rsidP="00583ABD">
      <w:pPr>
        <w:spacing w:after="0"/>
        <w:rPr>
          <w:rFonts w:ascii="Arial" w:hAnsi="Arial" w:cs="Arial"/>
          <w:sz w:val="24"/>
          <w:szCs w:val="24"/>
        </w:rPr>
      </w:pPr>
      <w:r w:rsidRPr="00994C7F">
        <w:rPr>
          <w:rFonts w:ascii="Arial" w:hAnsi="Arial" w:cs="Arial"/>
          <w:sz w:val="24"/>
          <w:szCs w:val="24"/>
        </w:rPr>
        <w:t>Tax Map #9, Lot # 226-1 &amp; 228</w:t>
      </w:r>
    </w:p>
    <w:p w:rsidR="004D412A" w:rsidRDefault="004D412A" w:rsidP="00583ABD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</w:p>
    <w:p w:rsidR="00583ABD" w:rsidRDefault="00583ABD" w:rsidP="00583ABD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</w:t>
      </w:r>
    </w:p>
    <w:p w:rsidR="00F51644" w:rsidRPr="00DC0332" w:rsidRDefault="00F51644" w:rsidP="00583ABD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Secretary Contract</w:t>
      </w:r>
    </w:p>
    <w:p w:rsidR="00583ABD" w:rsidRPr="00DC0332" w:rsidRDefault="00583ABD" w:rsidP="00583ABD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  <w:r w:rsidRPr="00DC0332">
        <w:rPr>
          <w:rFonts w:ascii="Arial" w:hAnsi="Arial" w:cs="Arial"/>
          <w:b/>
          <w:sz w:val="24"/>
          <w:szCs w:val="24"/>
        </w:rPr>
        <w:t>Route 1 update</w:t>
      </w:r>
    </w:p>
    <w:p w:rsidR="00A201C6" w:rsidRPr="00583ABD" w:rsidRDefault="00583ABD" w:rsidP="00583ABD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  <w:r w:rsidRPr="00DC0332">
        <w:rPr>
          <w:rFonts w:ascii="Arial" w:hAnsi="Arial" w:cs="Arial"/>
          <w:b/>
          <w:sz w:val="24"/>
          <w:szCs w:val="24"/>
        </w:rPr>
        <w:t xml:space="preserve">LAND USE ORDINANCES, </w:t>
      </w:r>
      <w:r>
        <w:rPr>
          <w:rFonts w:ascii="Arial" w:hAnsi="Arial" w:cs="Arial"/>
          <w:b/>
          <w:sz w:val="24"/>
          <w:szCs w:val="24"/>
        </w:rPr>
        <w:t>REGULATIONS, POTENTIAL REVISION</w:t>
      </w:r>
    </w:p>
    <w:sectPr w:rsidR="00A201C6" w:rsidRPr="00583ABD" w:rsidSect="00A20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/>
  <w:rsids>
    <w:rsidRoot w:val="004C0A8E"/>
    <w:rsid w:val="0000146D"/>
    <w:rsid w:val="00175E3E"/>
    <w:rsid w:val="001B1B44"/>
    <w:rsid w:val="004C0A8E"/>
    <w:rsid w:val="004D412A"/>
    <w:rsid w:val="004E5F04"/>
    <w:rsid w:val="004F4955"/>
    <w:rsid w:val="00554FFE"/>
    <w:rsid w:val="00583ABD"/>
    <w:rsid w:val="005D58FC"/>
    <w:rsid w:val="006B7CA6"/>
    <w:rsid w:val="007F1351"/>
    <w:rsid w:val="00854936"/>
    <w:rsid w:val="008828C7"/>
    <w:rsid w:val="00A201C6"/>
    <w:rsid w:val="00B14C3D"/>
    <w:rsid w:val="00D80DD1"/>
    <w:rsid w:val="00F07472"/>
    <w:rsid w:val="00F51644"/>
    <w:rsid w:val="00FF2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mbrown</dc:creator>
  <cp:lastModifiedBy>adavis</cp:lastModifiedBy>
  <cp:revision>2</cp:revision>
  <dcterms:created xsi:type="dcterms:W3CDTF">2017-06-14T12:00:00Z</dcterms:created>
  <dcterms:modified xsi:type="dcterms:W3CDTF">2017-06-14T12:00:00Z</dcterms:modified>
</cp:coreProperties>
</file>