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4F057E">
        <w:t>DECEMBER 4</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F8580B">
        <w:t>0</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F8580B">
        <w:t xml:space="preserve"> opened the meeting at 10</w:t>
      </w:r>
      <w:r w:rsidR="00115047">
        <w:t>:</w:t>
      </w:r>
      <w:r w:rsidR="00584E83">
        <w:t>0</w:t>
      </w:r>
      <w:r w:rsidR="004F057E">
        <w:t>3</w:t>
      </w:r>
      <w:r w:rsidR="005F2146">
        <w:t>A</w:t>
      </w:r>
      <w:r w:rsidR="00115047">
        <w:t>M.</w:t>
      </w:r>
      <w:r w:rsidR="00F24190">
        <w:t xml:space="preserve">  </w:t>
      </w:r>
    </w:p>
    <w:p w:rsidR="00C032F3" w:rsidRDefault="00C032F3"/>
    <w:p w:rsidR="00AF0BE8" w:rsidRDefault="001521DE" w:rsidP="00B9782B">
      <w:pPr>
        <w:rPr>
          <w:b/>
        </w:rPr>
      </w:pPr>
      <w:bookmarkStart w:id="0" w:name="OLE_LINK1"/>
      <w:r>
        <w:rPr>
          <w:b/>
        </w:rPr>
        <w:t xml:space="preserve">MONTHLY MEETING - </w:t>
      </w:r>
      <w:r w:rsidR="004F057E">
        <w:rPr>
          <w:b/>
        </w:rPr>
        <w:t>DPW MANAGER</w:t>
      </w:r>
    </w:p>
    <w:p w:rsidR="004F057E" w:rsidRDefault="004F057E" w:rsidP="00822132">
      <w:r>
        <w:t>John Starkey</w:t>
      </w:r>
      <w:r w:rsidR="001521DE">
        <w:t xml:space="preserve"> was present and briefly went through his report (see attached).  </w:t>
      </w:r>
      <w:r>
        <w:t>He would like the board to consider closing the transfer station on Sunday, December 24 for the Christmas holiday.</w:t>
      </w:r>
    </w:p>
    <w:p w:rsidR="004F057E" w:rsidRDefault="004F057E" w:rsidP="00822132"/>
    <w:p w:rsidR="004F057E" w:rsidRDefault="004F057E" w:rsidP="00822132">
      <w:r>
        <w:rPr>
          <w:u w:val="single"/>
        </w:rPr>
        <w:t>MOTION</w:t>
      </w:r>
      <w:r>
        <w:t>:</w:t>
      </w:r>
      <w:r>
        <w:tab/>
        <w:t>Theresa A. Kyle</w:t>
      </w:r>
      <w:r>
        <w:tab/>
      </w:r>
      <w:r>
        <w:tab/>
      </w:r>
      <w:r>
        <w:tab/>
        <w:t>To close the transfer</w:t>
      </w:r>
    </w:p>
    <w:p w:rsidR="004F057E" w:rsidRDefault="004F057E" w:rsidP="00822132">
      <w:r>
        <w:t>Second:</w:t>
      </w:r>
      <w:r>
        <w:tab/>
        <w:t>Ella M. Brown</w:t>
      </w:r>
      <w:r>
        <w:tab/>
      </w:r>
      <w:r>
        <w:tab/>
      </w:r>
      <w:r>
        <w:tab/>
      </w:r>
      <w:r>
        <w:tab/>
        <w:t>station on Sunday 12/24</w:t>
      </w:r>
    </w:p>
    <w:p w:rsidR="004F057E" w:rsidRDefault="004F057E" w:rsidP="00822132">
      <w:r>
        <w:t>Unanimous</w:t>
      </w:r>
      <w:r>
        <w:tab/>
      </w:r>
      <w:r>
        <w:tab/>
      </w:r>
      <w:r>
        <w:tab/>
      </w:r>
      <w:r>
        <w:tab/>
      </w:r>
      <w:r>
        <w:tab/>
      </w:r>
      <w:r>
        <w:tab/>
      </w:r>
      <w:r>
        <w:tab/>
        <w:t>for the holiday.</w:t>
      </w:r>
    </w:p>
    <w:p w:rsidR="004F057E" w:rsidRDefault="004F057E" w:rsidP="00822132"/>
    <w:p w:rsidR="004F057E" w:rsidRDefault="004F057E" w:rsidP="00822132">
      <w:r>
        <w:t>Mr. Starkey said the trash pick-up for the holidays on Monday and Tuesday will be picked-up on Wednesday, December 27.</w:t>
      </w:r>
    </w:p>
    <w:p w:rsidR="004F057E" w:rsidRDefault="004F057E" w:rsidP="00822132"/>
    <w:p w:rsidR="004F057E" w:rsidRDefault="004F057E" w:rsidP="00822132">
      <w:r>
        <w:t>Mr. Starkey said last year the board agreed to have winter hours at the transfer station.  He said it worked well and he would like the board to consider again for 2018.  The transfer station would be closed January 14 until March 18 on Sunday's.</w:t>
      </w:r>
    </w:p>
    <w:p w:rsidR="004F057E" w:rsidRDefault="004F057E" w:rsidP="00822132"/>
    <w:p w:rsidR="004F057E" w:rsidRDefault="004F057E" w:rsidP="00822132">
      <w:r>
        <w:rPr>
          <w:u w:val="single"/>
        </w:rPr>
        <w:t>MOTION</w:t>
      </w:r>
      <w:r>
        <w:t>:</w:t>
      </w:r>
      <w:r>
        <w:tab/>
        <w:t>Theresa A. Kyle</w:t>
      </w:r>
      <w:r>
        <w:tab/>
      </w:r>
      <w:r>
        <w:tab/>
      </w:r>
      <w:r>
        <w:tab/>
        <w:t>To close the transfer</w:t>
      </w:r>
    </w:p>
    <w:p w:rsidR="004F057E" w:rsidRDefault="004F057E" w:rsidP="00822132">
      <w:r>
        <w:t>Second:</w:t>
      </w:r>
      <w:r>
        <w:tab/>
        <w:t>Ella M. Brown</w:t>
      </w:r>
      <w:r>
        <w:tab/>
      </w:r>
      <w:r>
        <w:tab/>
      </w:r>
      <w:r>
        <w:tab/>
      </w:r>
      <w:r>
        <w:tab/>
        <w:t xml:space="preserve">station on Sunday's </w:t>
      </w:r>
    </w:p>
    <w:p w:rsidR="004F057E" w:rsidRDefault="004F057E" w:rsidP="00822132">
      <w:r>
        <w:t>Unanimous</w:t>
      </w:r>
      <w:r>
        <w:tab/>
      </w:r>
      <w:r>
        <w:tab/>
      </w:r>
      <w:r>
        <w:tab/>
      </w:r>
      <w:r>
        <w:tab/>
      </w:r>
      <w:r>
        <w:tab/>
      </w:r>
      <w:r>
        <w:tab/>
      </w:r>
      <w:r>
        <w:tab/>
        <w:t>from January 14, 2018</w:t>
      </w:r>
    </w:p>
    <w:p w:rsidR="004F057E" w:rsidRDefault="004F057E" w:rsidP="00822132">
      <w:r>
        <w:tab/>
      </w:r>
      <w:r>
        <w:tab/>
      </w:r>
      <w:r>
        <w:tab/>
      </w:r>
      <w:r>
        <w:tab/>
      </w:r>
      <w:r>
        <w:tab/>
      </w:r>
      <w:r>
        <w:tab/>
      </w:r>
      <w:r>
        <w:tab/>
      </w:r>
      <w:r>
        <w:tab/>
        <w:t>until March 18 when it</w:t>
      </w:r>
    </w:p>
    <w:p w:rsidR="004F057E" w:rsidRDefault="004F057E" w:rsidP="00822132">
      <w:r>
        <w:tab/>
      </w:r>
      <w:r>
        <w:tab/>
      </w:r>
      <w:r>
        <w:tab/>
      </w:r>
      <w:r>
        <w:tab/>
      </w:r>
      <w:r>
        <w:tab/>
      </w:r>
      <w:r>
        <w:tab/>
      </w:r>
      <w:r>
        <w:tab/>
      </w:r>
      <w:r>
        <w:tab/>
        <w:t>will reopen on Sunday's.</w:t>
      </w:r>
    </w:p>
    <w:p w:rsidR="004F057E" w:rsidRDefault="004F057E" w:rsidP="00822132"/>
    <w:p w:rsidR="004F057E" w:rsidRDefault="004F057E" w:rsidP="00822132">
      <w:pPr>
        <w:rPr>
          <w:b/>
        </w:rPr>
      </w:pPr>
      <w:r>
        <w:rPr>
          <w:b/>
        </w:rPr>
        <w:t>ANNOUNCEMENT</w:t>
      </w:r>
    </w:p>
    <w:p w:rsidR="00731DED" w:rsidRDefault="00731DED" w:rsidP="00822132">
      <w:r>
        <w:t>The board presented Michele Knowles with a plaque for her hard work at obtaining her certification for tax collector.</w:t>
      </w:r>
    </w:p>
    <w:p w:rsidR="00731DED" w:rsidRDefault="00731DED" w:rsidP="00822132"/>
    <w:p w:rsidR="00731DED" w:rsidRDefault="00731DED" w:rsidP="00822132">
      <w:pPr>
        <w:rPr>
          <w:b/>
        </w:rPr>
      </w:pPr>
      <w:r>
        <w:rPr>
          <w:b/>
        </w:rPr>
        <w:t>PREVIOUS MINUTES - SEPTEMBER 18 PUBLIC &amp; NON-PUBLIC, OCTOBER 2 PUBLIC, OCTOBER 31 PUBLIC AND NOVEMBER 1 PUBLIC</w:t>
      </w:r>
    </w:p>
    <w:p w:rsidR="00731DED" w:rsidRDefault="00731DED" w:rsidP="00822132">
      <w:pPr>
        <w:rPr>
          <w:b/>
        </w:rPr>
      </w:pPr>
    </w:p>
    <w:p w:rsidR="00731DED" w:rsidRDefault="00731DED" w:rsidP="00822132">
      <w:r>
        <w:rPr>
          <w:u w:val="single"/>
        </w:rPr>
        <w:t>MOTION</w:t>
      </w:r>
      <w:r>
        <w:t>:</w:t>
      </w:r>
      <w:r>
        <w:tab/>
        <w:t>Ella M. Brown</w:t>
      </w:r>
      <w:r>
        <w:tab/>
      </w:r>
      <w:r>
        <w:tab/>
      </w:r>
      <w:r>
        <w:tab/>
      </w:r>
      <w:r>
        <w:tab/>
        <w:t>To adopt the minutes of</w:t>
      </w:r>
    </w:p>
    <w:p w:rsidR="00731DED" w:rsidRDefault="00731DED" w:rsidP="00822132">
      <w:r>
        <w:t>Second:</w:t>
      </w:r>
      <w:r>
        <w:tab/>
        <w:t>Aboul B. Khan</w:t>
      </w:r>
      <w:r>
        <w:tab/>
      </w:r>
      <w:r>
        <w:tab/>
      </w:r>
      <w:r>
        <w:tab/>
      </w:r>
      <w:r>
        <w:tab/>
        <w:t>9/18 public &amp; non-public</w:t>
      </w:r>
    </w:p>
    <w:p w:rsidR="00731DED" w:rsidRDefault="00731DED" w:rsidP="00822132">
      <w:r>
        <w:t>Unanimous</w:t>
      </w:r>
      <w:r>
        <w:tab/>
      </w:r>
      <w:r>
        <w:tab/>
      </w:r>
      <w:r>
        <w:tab/>
      </w:r>
      <w:r>
        <w:tab/>
      </w:r>
      <w:r>
        <w:tab/>
      </w:r>
      <w:r>
        <w:tab/>
      </w:r>
      <w:r>
        <w:tab/>
        <w:t xml:space="preserve">10/2 public, 10/31 </w:t>
      </w:r>
    </w:p>
    <w:p w:rsidR="00731DED" w:rsidRDefault="00731DED" w:rsidP="00822132">
      <w:r>
        <w:tab/>
      </w:r>
      <w:r>
        <w:tab/>
      </w:r>
      <w:r>
        <w:tab/>
      </w:r>
      <w:r>
        <w:tab/>
      </w:r>
      <w:r>
        <w:tab/>
      </w:r>
      <w:r>
        <w:tab/>
      </w:r>
      <w:r>
        <w:tab/>
      </w:r>
      <w:r>
        <w:tab/>
        <w:t>public and 11/1 public.</w:t>
      </w:r>
    </w:p>
    <w:p w:rsidR="00731DED" w:rsidRDefault="00731DED" w:rsidP="00822132"/>
    <w:p w:rsidR="00731DED" w:rsidRDefault="00731DED" w:rsidP="00822132">
      <w:pPr>
        <w:rPr>
          <w:b/>
        </w:rPr>
      </w:pPr>
      <w:r>
        <w:rPr>
          <w:b/>
        </w:rPr>
        <w:t>NEW BUSINESS LICENSES</w:t>
      </w:r>
    </w:p>
    <w:p w:rsidR="00731DED" w:rsidRDefault="00731DED" w:rsidP="00822132"/>
    <w:p w:rsidR="00731DED" w:rsidRDefault="00731DED" w:rsidP="00822132">
      <w:r>
        <w:rPr>
          <w:u w:val="single"/>
        </w:rPr>
        <w:t>MOTION</w:t>
      </w:r>
      <w:r>
        <w:t>:</w:t>
      </w:r>
      <w:r>
        <w:tab/>
        <w:t>Ella M. Brown</w:t>
      </w:r>
      <w:r>
        <w:tab/>
      </w:r>
      <w:r>
        <w:tab/>
      </w:r>
      <w:r>
        <w:tab/>
      </w:r>
      <w:r>
        <w:tab/>
        <w:t>To approve and sign the</w:t>
      </w:r>
    </w:p>
    <w:p w:rsidR="00822132" w:rsidRDefault="00822132" w:rsidP="00822132">
      <w:r>
        <w:lastRenderedPageBreak/>
        <w:t>SELECTMEN’S MEE</w:t>
      </w:r>
      <w:r w:rsidR="006D169A">
        <w:t>TING</w:t>
      </w:r>
      <w:r w:rsidR="006D169A">
        <w:tab/>
        <w:t xml:space="preserve">       </w:t>
      </w:r>
      <w:r w:rsidR="006D169A">
        <w:tab/>
        <w:t xml:space="preserve">-2-      </w:t>
      </w:r>
      <w:r w:rsidR="006D169A">
        <w:tab/>
        <w:t xml:space="preserve">    </w:t>
      </w:r>
      <w:r w:rsidR="006D169A">
        <w:tab/>
        <w:t xml:space="preserve"> </w:t>
      </w:r>
      <w:r w:rsidR="00724D70">
        <w:t xml:space="preserve">  </w:t>
      </w:r>
      <w:r w:rsidR="002C401C">
        <w:t>DECEMBER 4</w:t>
      </w:r>
      <w:r>
        <w:t>, 2017</w:t>
      </w:r>
    </w:p>
    <w:p w:rsidR="00822132" w:rsidRDefault="00822132" w:rsidP="00822132"/>
    <w:p w:rsidR="00731DED" w:rsidRDefault="00731DED" w:rsidP="00822132">
      <w:r>
        <w:t>Second:</w:t>
      </w:r>
      <w:r>
        <w:tab/>
        <w:t>Aboul B. Khan</w:t>
      </w:r>
      <w:r>
        <w:tab/>
      </w:r>
      <w:r>
        <w:tab/>
      </w:r>
      <w:r>
        <w:tab/>
      </w:r>
      <w:r>
        <w:tab/>
        <w:t>business license for</w:t>
      </w:r>
    </w:p>
    <w:p w:rsidR="00731DED" w:rsidRDefault="00731DED" w:rsidP="00822132">
      <w:r>
        <w:t>Unanimous</w:t>
      </w:r>
      <w:r>
        <w:tab/>
      </w:r>
      <w:r>
        <w:tab/>
      </w:r>
      <w:r>
        <w:tab/>
      </w:r>
      <w:r>
        <w:tab/>
      </w:r>
      <w:r>
        <w:tab/>
      </w:r>
      <w:r>
        <w:tab/>
      </w:r>
      <w:r>
        <w:tab/>
        <w:t>Mattress Factory.</w:t>
      </w:r>
    </w:p>
    <w:p w:rsidR="00731DED" w:rsidRDefault="00731DED" w:rsidP="00822132"/>
    <w:p w:rsidR="00731DED" w:rsidRDefault="00C01DF8" w:rsidP="00822132">
      <w:r>
        <w:rPr>
          <w:u w:val="single"/>
        </w:rPr>
        <w:t>MOTION</w:t>
      </w:r>
      <w:r>
        <w:t>:</w:t>
      </w:r>
      <w:r>
        <w:tab/>
        <w:t>Ella M. Brown</w:t>
      </w:r>
      <w:r>
        <w:tab/>
      </w:r>
      <w:r>
        <w:tab/>
      </w:r>
      <w:r>
        <w:tab/>
      </w:r>
      <w:r>
        <w:tab/>
        <w:t>To approve and sign the</w:t>
      </w:r>
    </w:p>
    <w:p w:rsidR="00C01DF8" w:rsidRDefault="00C01DF8" w:rsidP="00822132">
      <w:r>
        <w:t>Second:</w:t>
      </w:r>
      <w:r>
        <w:tab/>
        <w:t>Aboul B. Khan</w:t>
      </w:r>
      <w:r>
        <w:tab/>
      </w:r>
      <w:r>
        <w:tab/>
      </w:r>
      <w:r>
        <w:tab/>
      </w:r>
      <w:r>
        <w:tab/>
        <w:t>business license for</w:t>
      </w:r>
    </w:p>
    <w:p w:rsidR="00C01DF8" w:rsidRDefault="00C01DF8" w:rsidP="00822132">
      <w:r>
        <w:t>Unanimous</w:t>
      </w:r>
      <w:r>
        <w:tab/>
      </w:r>
      <w:r>
        <w:tab/>
      </w:r>
      <w:r>
        <w:tab/>
      </w:r>
      <w:r>
        <w:tab/>
      </w:r>
      <w:r>
        <w:tab/>
      </w:r>
      <w:r>
        <w:tab/>
      </w:r>
      <w:r>
        <w:tab/>
      </w:r>
      <w:r w:rsidR="000B4EE5">
        <w:t>Pro Design &amp; Vending</w:t>
      </w:r>
    </w:p>
    <w:p w:rsidR="000B4EE5" w:rsidRDefault="000B4EE5" w:rsidP="00822132">
      <w:r>
        <w:tab/>
      </w:r>
      <w:r>
        <w:tab/>
      </w:r>
      <w:r>
        <w:tab/>
      </w:r>
      <w:r>
        <w:tab/>
      </w:r>
      <w:r>
        <w:tab/>
      </w:r>
      <w:r>
        <w:tab/>
      </w:r>
      <w:r>
        <w:tab/>
      </w:r>
      <w:r>
        <w:tab/>
        <w:t>Technologies.</w:t>
      </w:r>
    </w:p>
    <w:p w:rsidR="000B4EE5" w:rsidRDefault="000B4EE5" w:rsidP="00822132"/>
    <w:p w:rsidR="000B4EE5" w:rsidRDefault="000B4EE5" w:rsidP="00822132">
      <w:r>
        <w:rPr>
          <w:u w:val="single"/>
        </w:rPr>
        <w:t>MOTION</w:t>
      </w:r>
      <w:r>
        <w:t>:</w:t>
      </w:r>
      <w:r>
        <w:tab/>
        <w:t>Theresa A. Kyle</w:t>
      </w:r>
      <w:r>
        <w:tab/>
      </w:r>
      <w:r>
        <w:tab/>
      </w:r>
      <w:r>
        <w:tab/>
        <w:t>To approve and sign the</w:t>
      </w:r>
    </w:p>
    <w:p w:rsidR="000B4EE5" w:rsidRDefault="000B4EE5" w:rsidP="00822132">
      <w:r>
        <w:t>Second:</w:t>
      </w:r>
      <w:r>
        <w:tab/>
        <w:t>Aboul B. Khan</w:t>
      </w:r>
      <w:r>
        <w:tab/>
      </w:r>
      <w:r>
        <w:tab/>
      </w:r>
      <w:r>
        <w:tab/>
      </w:r>
      <w:r>
        <w:tab/>
        <w:t>business license for</w:t>
      </w:r>
    </w:p>
    <w:p w:rsidR="000B4EE5" w:rsidRDefault="000B4EE5" w:rsidP="00822132">
      <w:r>
        <w:t>Unanimous</w:t>
      </w:r>
      <w:r>
        <w:tab/>
      </w:r>
      <w:r>
        <w:tab/>
      </w:r>
      <w:r>
        <w:tab/>
      </w:r>
      <w:r>
        <w:tab/>
      </w:r>
      <w:r>
        <w:tab/>
      </w:r>
      <w:r>
        <w:tab/>
      </w:r>
      <w:r>
        <w:tab/>
        <w:t>Nate's Enterprise.</w:t>
      </w:r>
    </w:p>
    <w:p w:rsidR="000B4EE5" w:rsidRDefault="000B4EE5" w:rsidP="00822132"/>
    <w:p w:rsidR="000B4EE5" w:rsidRDefault="000B4EE5" w:rsidP="00822132">
      <w:pPr>
        <w:rPr>
          <w:b/>
        </w:rPr>
      </w:pPr>
      <w:r>
        <w:rPr>
          <w:b/>
        </w:rPr>
        <w:t>PREVIOUSLY SIGNED PERMITS</w:t>
      </w:r>
    </w:p>
    <w:p w:rsidR="000B4EE5" w:rsidRDefault="000B4EE5" w:rsidP="00822132">
      <w:r>
        <w:t>Mrs. Kyle read the list of previously signed permits (see attached).</w:t>
      </w:r>
    </w:p>
    <w:p w:rsidR="000B4EE5" w:rsidRDefault="000B4EE5" w:rsidP="00822132"/>
    <w:p w:rsidR="000B4EE5" w:rsidRDefault="000B4EE5" w:rsidP="00822132">
      <w:pPr>
        <w:rPr>
          <w:b/>
        </w:rPr>
      </w:pPr>
      <w:r>
        <w:rPr>
          <w:b/>
        </w:rPr>
        <w:t>ABATEMENT</w:t>
      </w:r>
    </w:p>
    <w:p w:rsidR="000B4EE5" w:rsidRDefault="000B4EE5" w:rsidP="00822132">
      <w:r>
        <w:t>Bobbi-Jo Welch - 41B Worthley Avenue - $41.30</w:t>
      </w:r>
    </w:p>
    <w:p w:rsidR="000B4EE5" w:rsidRDefault="000B4EE5" w:rsidP="00822132"/>
    <w:p w:rsidR="000B4EE5" w:rsidRDefault="000B4EE5" w:rsidP="00822132">
      <w:r>
        <w:rPr>
          <w:u w:val="single"/>
        </w:rPr>
        <w:t>MOTION</w:t>
      </w:r>
      <w:r>
        <w:t>:</w:t>
      </w:r>
      <w:r>
        <w:tab/>
      </w:r>
      <w:r w:rsidR="00B90858">
        <w:t>Ella M. Brown</w:t>
      </w:r>
      <w:r w:rsidR="00B90858">
        <w:tab/>
      </w:r>
      <w:r w:rsidR="00B90858">
        <w:tab/>
      </w:r>
      <w:r w:rsidR="00B90858">
        <w:tab/>
      </w:r>
      <w:r w:rsidR="00B90858">
        <w:tab/>
        <w:t>To approve and sign the</w:t>
      </w:r>
    </w:p>
    <w:p w:rsidR="00B90858" w:rsidRDefault="00B90858" w:rsidP="00822132">
      <w:r>
        <w:t>Second:</w:t>
      </w:r>
      <w:r>
        <w:tab/>
        <w:t>Aboul B. Khan</w:t>
      </w:r>
      <w:r>
        <w:tab/>
      </w:r>
      <w:r>
        <w:tab/>
      </w:r>
      <w:r>
        <w:tab/>
      </w:r>
      <w:r>
        <w:tab/>
        <w:t>abatement.</w:t>
      </w:r>
    </w:p>
    <w:p w:rsidR="00B90858" w:rsidRDefault="00B90858" w:rsidP="00822132">
      <w:r>
        <w:t>Unanimous</w:t>
      </w:r>
    </w:p>
    <w:p w:rsidR="00B90858" w:rsidRDefault="00B90858" w:rsidP="00822132"/>
    <w:p w:rsidR="00B90858" w:rsidRDefault="00C231D3" w:rsidP="00822132">
      <w:pPr>
        <w:rPr>
          <w:b/>
        </w:rPr>
      </w:pPr>
      <w:r>
        <w:rPr>
          <w:b/>
        </w:rPr>
        <w:t>SEWER SERVICE APPLICATION</w:t>
      </w:r>
    </w:p>
    <w:p w:rsidR="00C231D3" w:rsidRDefault="00C231D3" w:rsidP="00822132">
      <w:r>
        <w:t>David Deschenes - 70 Washington Street - $150</w:t>
      </w:r>
    </w:p>
    <w:p w:rsidR="00C231D3" w:rsidRDefault="00C231D3" w:rsidP="00822132"/>
    <w:p w:rsidR="00C231D3" w:rsidRDefault="007E731A" w:rsidP="00822132">
      <w:r>
        <w:rPr>
          <w:u w:val="single"/>
        </w:rPr>
        <w:t>MOTION</w:t>
      </w:r>
      <w:r>
        <w:t>:</w:t>
      </w:r>
      <w:r>
        <w:tab/>
        <w:t>Ella M. Brown</w:t>
      </w:r>
      <w:r>
        <w:tab/>
      </w:r>
      <w:r>
        <w:tab/>
      </w:r>
      <w:r>
        <w:tab/>
      </w:r>
      <w:r>
        <w:tab/>
        <w:t>To approve and sign the</w:t>
      </w:r>
    </w:p>
    <w:p w:rsidR="007E731A" w:rsidRDefault="007E731A" w:rsidP="00822132">
      <w:r>
        <w:t>Second:</w:t>
      </w:r>
      <w:r>
        <w:tab/>
        <w:t>Aboul B. Khan</w:t>
      </w:r>
      <w:r>
        <w:tab/>
      </w:r>
      <w:r>
        <w:tab/>
      </w:r>
      <w:r>
        <w:tab/>
      </w:r>
      <w:r>
        <w:tab/>
        <w:t>sewer application.</w:t>
      </w:r>
    </w:p>
    <w:p w:rsidR="007E731A" w:rsidRDefault="007E731A" w:rsidP="00822132">
      <w:r>
        <w:t>Unanimous</w:t>
      </w:r>
    </w:p>
    <w:p w:rsidR="007E731A" w:rsidRDefault="007E731A" w:rsidP="00822132"/>
    <w:p w:rsidR="007E731A" w:rsidRDefault="007E731A" w:rsidP="00822132">
      <w:pPr>
        <w:rPr>
          <w:b/>
        </w:rPr>
      </w:pPr>
      <w:r>
        <w:rPr>
          <w:b/>
        </w:rPr>
        <w:t>SURPLUS REQUEST - RECREATION DEPARTMENT</w:t>
      </w:r>
    </w:p>
    <w:p w:rsidR="007E731A" w:rsidRDefault="007E731A" w:rsidP="00822132"/>
    <w:p w:rsidR="007E731A" w:rsidRDefault="007E731A" w:rsidP="00822132">
      <w:r>
        <w:rPr>
          <w:u w:val="single"/>
        </w:rPr>
        <w:t>MOTION</w:t>
      </w:r>
      <w:r>
        <w:t>:</w:t>
      </w:r>
      <w:r>
        <w:tab/>
        <w:t>Ella M. Brown</w:t>
      </w:r>
      <w:r>
        <w:tab/>
      </w:r>
      <w:r>
        <w:tab/>
      </w:r>
      <w:r>
        <w:tab/>
      </w:r>
      <w:r>
        <w:tab/>
        <w:t>To approve the surplus</w:t>
      </w:r>
    </w:p>
    <w:p w:rsidR="007E731A" w:rsidRDefault="007E731A" w:rsidP="00822132">
      <w:r>
        <w:t>Second:</w:t>
      </w:r>
      <w:r>
        <w:tab/>
        <w:t>Aboul B. Khan</w:t>
      </w:r>
      <w:r>
        <w:tab/>
      </w:r>
      <w:r>
        <w:tab/>
      </w:r>
      <w:r>
        <w:tab/>
      </w:r>
      <w:r>
        <w:tab/>
        <w:t>request for recreation</w:t>
      </w:r>
    </w:p>
    <w:p w:rsidR="007E731A" w:rsidRDefault="007E731A" w:rsidP="00822132">
      <w:r>
        <w:t>Unanimous</w:t>
      </w:r>
      <w:r>
        <w:tab/>
      </w:r>
      <w:r>
        <w:tab/>
      </w:r>
      <w:r>
        <w:tab/>
      </w:r>
      <w:r>
        <w:tab/>
      </w:r>
      <w:r>
        <w:tab/>
      </w:r>
      <w:r>
        <w:tab/>
      </w:r>
      <w:r>
        <w:tab/>
        <w:t>department.</w:t>
      </w:r>
    </w:p>
    <w:p w:rsidR="007E731A" w:rsidRDefault="007E731A" w:rsidP="00822132"/>
    <w:p w:rsidR="007E731A" w:rsidRDefault="00B22C14" w:rsidP="00822132">
      <w:pPr>
        <w:rPr>
          <w:b/>
        </w:rPr>
      </w:pPr>
      <w:r>
        <w:rPr>
          <w:b/>
        </w:rPr>
        <w:t>CLOSING TOWN HALL REQUEST</w:t>
      </w:r>
    </w:p>
    <w:p w:rsidR="00B22C14" w:rsidRDefault="00B22C14" w:rsidP="00822132">
      <w:r>
        <w:t>December 22 at 12:30PM for Annual Holiday Party</w:t>
      </w:r>
    </w:p>
    <w:p w:rsidR="00B22C14" w:rsidRDefault="00B22C14" w:rsidP="00822132"/>
    <w:p w:rsidR="00B22C14" w:rsidRDefault="00B22C14" w:rsidP="00822132">
      <w:r>
        <w:rPr>
          <w:u w:val="single"/>
        </w:rPr>
        <w:t>MOTION</w:t>
      </w:r>
      <w:r>
        <w:t>:</w:t>
      </w:r>
      <w:r>
        <w:tab/>
        <w:t>Ella M. Brown</w:t>
      </w:r>
      <w:r>
        <w:tab/>
      </w:r>
      <w:r>
        <w:tab/>
      </w:r>
      <w:r>
        <w:tab/>
      </w:r>
      <w:r>
        <w:tab/>
        <w:t>To approve the request</w:t>
      </w:r>
    </w:p>
    <w:p w:rsidR="00B22C14" w:rsidRDefault="00B22C14" w:rsidP="00822132">
      <w:r>
        <w:t>Second:</w:t>
      </w:r>
      <w:r>
        <w:tab/>
        <w:t>Aboul B. Khan</w:t>
      </w:r>
      <w:r>
        <w:tab/>
      </w:r>
      <w:r>
        <w:tab/>
      </w:r>
      <w:r>
        <w:tab/>
      </w:r>
      <w:r>
        <w:tab/>
        <w:t>to close town hall on</w:t>
      </w:r>
    </w:p>
    <w:p w:rsidR="00B22C14" w:rsidRDefault="00B22C14" w:rsidP="00822132">
      <w:r>
        <w:t>Unanimous</w:t>
      </w:r>
      <w:r>
        <w:tab/>
      </w:r>
      <w:r>
        <w:tab/>
      </w:r>
      <w:r>
        <w:tab/>
      </w:r>
      <w:r>
        <w:tab/>
      </w:r>
      <w:r>
        <w:tab/>
      </w:r>
      <w:r>
        <w:tab/>
      </w:r>
      <w:r>
        <w:tab/>
        <w:t>12/22 at 12:30PM.</w:t>
      </w:r>
    </w:p>
    <w:p w:rsidR="00B22C14" w:rsidRDefault="00B22C14" w:rsidP="00822132"/>
    <w:p w:rsidR="00B22C14" w:rsidRDefault="00B22C14" w:rsidP="00822132">
      <w:pPr>
        <w:rPr>
          <w:b/>
        </w:rPr>
      </w:pPr>
      <w:r>
        <w:rPr>
          <w:b/>
        </w:rPr>
        <w:t>QUESTIONS/COMMENTS</w:t>
      </w:r>
    </w:p>
    <w:p w:rsidR="00B22C14" w:rsidRDefault="00B22C14" w:rsidP="00822132">
      <w:r>
        <w:t xml:space="preserve">Mrs. Brown said she went to the parade and after they had a really good time and the kids were really enjoying themselves.  Mrs. Kyle said they had the Christmas tree lighting and it went </w:t>
      </w:r>
    </w:p>
    <w:p w:rsidR="00B22C14" w:rsidRDefault="00B22C14" w:rsidP="00822132"/>
    <w:p w:rsidR="00B22C14" w:rsidRDefault="00B22C14" w:rsidP="00B22C14">
      <w:r>
        <w:lastRenderedPageBreak/>
        <w:t>SELECTMEN’S MEETING</w:t>
      </w:r>
      <w:r>
        <w:tab/>
        <w:t xml:space="preserve">       </w:t>
      </w:r>
      <w:r>
        <w:tab/>
        <w:t xml:space="preserve">-3-      </w:t>
      </w:r>
      <w:r>
        <w:tab/>
        <w:t xml:space="preserve">    </w:t>
      </w:r>
      <w:r>
        <w:tab/>
        <w:t xml:space="preserve">   </w:t>
      </w:r>
      <w:r w:rsidR="002C401C">
        <w:t>DECEMBER 4</w:t>
      </w:r>
      <w:r>
        <w:t>, 2017</w:t>
      </w:r>
    </w:p>
    <w:p w:rsidR="00B22C14" w:rsidRDefault="00B22C14" w:rsidP="00822132"/>
    <w:p w:rsidR="00B22C14" w:rsidRDefault="00B22C14" w:rsidP="00822132">
      <w:r>
        <w:t>well.  The board also attended the nuclear mock drill and said it was interesting and necessary.</w:t>
      </w:r>
    </w:p>
    <w:p w:rsidR="00B22C14" w:rsidRDefault="00B22C14" w:rsidP="00822132"/>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t>To go into non-public</w:t>
      </w:r>
    </w:p>
    <w:p w:rsidR="00B95080" w:rsidRPr="005C51C6" w:rsidRDefault="00B95080" w:rsidP="00B95080">
      <w:r>
        <w:t>Second:</w:t>
      </w:r>
      <w:r>
        <w:tab/>
        <w:t>Ella M. Brown</w:t>
      </w:r>
      <w:r>
        <w:tab/>
      </w:r>
      <w:r>
        <w:tab/>
      </w:r>
      <w:r>
        <w:tab/>
      </w:r>
      <w:r>
        <w:tab/>
        <w:t xml:space="preserve">session under RSA 91-A:3 </w:t>
      </w:r>
    </w:p>
    <w:p w:rsidR="002C401C" w:rsidRDefault="00B95080" w:rsidP="00B95080">
      <w:r>
        <w:t>Unanimous</w:t>
      </w:r>
      <w:r>
        <w:tab/>
      </w:r>
      <w:r>
        <w:tab/>
      </w:r>
      <w:r>
        <w:tab/>
      </w:r>
      <w:r>
        <w:tab/>
      </w:r>
      <w:r>
        <w:tab/>
      </w:r>
      <w:r>
        <w:tab/>
      </w:r>
      <w:r>
        <w:tab/>
        <w:t>II (</w:t>
      </w:r>
      <w:r w:rsidR="009C7172">
        <w:t>c)</w:t>
      </w:r>
      <w:r w:rsidR="002C401C">
        <w:t xml:space="preserve"> welfare lien &amp; </w:t>
      </w:r>
    </w:p>
    <w:p w:rsidR="00B95080" w:rsidRDefault="002C401C" w:rsidP="00B95080">
      <w:r>
        <w:tab/>
      </w:r>
      <w:r>
        <w:tab/>
      </w:r>
      <w:r>
        <w:tab/>
      </w:r>
      <w:r>
        <w:tab/>
      </w:r>
      <w:r>
        <w:tab/>
      </w:r>
      <w:r>
        <w:tab/>
      </w:r>
      <w:r>
        <w:tab/>
      </w:r>
      <w:r>
        <w:tab/>
        <w:t>(e) tax deed</w:t>
      </w:r>
      <w:r w:rsidR="009C7172">
        <w:t xml:space="preserve"> at 10</w:t>
      </w:r>
      <w:r w:rsidR="00522F82">
        <w:t>:</w:t>
      </w:r>
      <w:r>
        <w:t>2</w:t>
      </w:r>
      <w:r w:rsidR="009C7172">
        <w:t>4A</w:t>
      </w:r>
      <w:r w:rsidR="00BB4C88">
        <w:t xml:space="preserve">M. </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BB4C88" w:rsidRDefault="00BB4C88" w:rsidP="003A13AB">
      <w:r>
        <w:rPr>
          <w:u w:val="single"/>
        </w:rPr>
        <w:t>MOTION</w:t>
      </w:r>
      <w:r>
        <w:t>:</w:t>
      </w:r>
      <w:r>
        <w:tab/>
      </w:r>
      <w:r w:rsidR="002C401C">
        <w:t>Ella M. Brown</w:t>
      </w:r>
      <w:r>
        <w:tab/>
      </w:r>
      <w:r>
        <w:tab/>
      </w:r>
      <w:r>
        <w:tab/>
      </w:r>
      <w:r>
        <w:tab/>
        <w:t>To seal the minutes as</w:t>
      </w:r>
    </w:p>
    <w:p w:rsidR="00BB4C88" w:rsidRDefault="002C401C" w:rsidP="003A13AB">
      <w:r>
        <w:t>Second:</w:t>
      </w:r>
      <w:r>
        <w:tab/>
        <w:t>Aboul B. Khan</w:t>
      </w:r>
      <w:r w:rsidR="00BB4C88">
        <w:tab/>
      </w:r>
      <w:r w:rsidR="00BB4C88">
        <w:tab/>
      </w:r>
      <w:r w:rsidR="00BB4C88">
        <w:tab/>
      </w:r>
      <w:r w:rsidR="00BB4C88">
        <w:tab/>
        <w:t>recommended by the town</w:t>
      </w:r>
    </w:p>
    <w:p w:rsidR="00BB4C88" w:rsidRPr="00BB4C88" w:rsidRDefault="00BB4C88" w:rsidP="003A13AB">
      <w:r>
        <w:t>Unanimous</w:t>
      </w:r>
      <w:r>
        <w:tab/>
      </w:r>
      <w:r>
        <w:tab/>
      </w:r>
      <w:r>
        <w:tab/>
      </w:r>
      <w:r>
        <w:tab/>
      </w:r>
      <w:r>
        <w:tab/>
      </w:r>
      <w:r>
        <w:tab/>
      </w:r>
      <w:r>
        <w:tab/>
        <w:t>manager.</w:t>
      </w:r>
    </w:p>
    <w:p w:rsidR="00BB4C88" w:rsidRDefault="00BB4C88" w:rsidP="003A13AB">
      <w:pPr>
        <w:rPr>
          <w:u w:val="single"/>
        </w:rPr>
      </w:pPr>
    </w:p>
    <w:p w:rsidR="007E2601" w:rsidRDefault="007E2601" w:rsidP="00B9782B">
      <w:r>
        <w:rPr>
          <w:u w:val="single"/>
        </w:rPr>
        <w:t>MOTION</w:t>
      </w:r>
      <w:r w:rsidR="00406845">
        <w:t>:</w:t>
      </w:r>
      <w:r w:rsidR="00406845">
        <w:tab/>
      </w:r>
      <w:r w:rsidR="002C401C">
        <w:t>Ella M. Brown</w:t>
      </w:r>
      <w:r w:rsidR="00D256B0">
        <w:tab/>
      </w:r>
      <w:r>
        <w:tab/>
      </w:r>
      <w:r>
        <w:tab/>
      </w:r>
      <w:r>
        <w:tab/>
        <w:t>To adjourn the meeting</w:t>
      </w:r>
    </w:p>
    <w:p w:rsidR="00531AF3" w:rsidRDefault="00A45618" w:rsidP="003A13AB">
      <w:r>
        <w:t>Second:</w:t>
      </w:r>
      <w:r>
        <w:tab/>
      </w:r>
      <w:r w:rsidR="002C401C">
        <w:t>Aboul B. Khan</w:t>
      </w:r>
      <w:r w:rsidR="002C401C">
        <w:tab/>
      </w:r>
      <w:r w:rsidR="002C401C">
        <w:tab/>
      </w:r>
      <w:r w:rsidR="002C401C">
        <w:tab/>
      </w:r>
      <w:r w:rsidR="002C401C">
        <w:tab/>
        <w:t>at 1:23PM.</w:t>
      </w:r>
      <w:r w:rsidR="007E2601">
        <w:tab/>
      </w:r>
      <w:r w:rsidR="007E2601">
        <w:tab/>
      </w:r>
      <w:r w:rsidR="002C401C">
        <w:tab/>
      </w:r>
    </w:p>
    <w:p w:rsidR="003A13AB" w:rsidRDefault="0000678D" w:rsidP="003A13AB">
      <w:r>
        <w:t>Unanimous</w:t>
      </w:r>
    </w:p>
    <w:p w:rsidR="002C401C" w:rsidRDefault="002C401C" w:rsidP="003A13A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1C" w:rsidRDefault="002C401C" w:rsidP="00CE1BD1">
      <w:r>
        <w:separator/>
      </w:r>
    </w:p>
  </w:endnote>
  <w:endnote w:type="continuationSeparator" w:id="1">
    <w:p w:rsidR="002C401C" w:rsidRDefault="002C401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1C" w:rsidRDefault="002C401C" w:rsidP="00CE1BD1">
      <w:r>
        <w:separator/>
      </w:r>
    </w:p>
  </w:footnote>
  <w:footnote w:type="continuationSeparator" w:id="1">
    <w:p w:rsidR="002C401C" w:rsidRDefault="002C401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027"/>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5AC"/>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2017-12-05T14:23:00Z</cp:lastPrinted>
  <dcterms:created xsi:type="dcterms:W3CDTF">2018-03-08T19:33:00Z</dcterms:created>
  <dcterms:modified xsi:type="dcterms:W3CDTF">2018-03-08T19:33:00Z</dcterms:modified>
</cp:coreProperties>
</file>