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3E" w:rsidRDefault="001D0C4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6.75pt;margin-top:-28.3pt;width:379.95pt;height:113.4pt;z-index:251661312;mso-width-relative:margin;mso-height-relative:margin">
            <v:textbox>
              <w:txbxContent>
                <w:p w:rsidR="00602DE6" w:rsidRPr="00963729" w:rsidRDefault="00602DE6" w:rsidP="00F76B3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</w:pPr>
                  <w:r w:rsidRPr="00963729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  <w:t xml:space="preserve">Town of Seabrook </w:t>
                  </w:r>
                </w:p>
                <w:p w:rsidR="00602DE6" w:rsidRPr="00963729" w:rsidRDefault="00602DE6" w:rsidP="00F76B3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</w:pPr>
                  <w:r w:rsidRPr="00963729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  <w:u w:val="single"/>
                    </w:rPr>
                    <w:t>Planning Board Agenda</w:t>
                  </w:r>
                </w:p>
                <w:p w:rsidR="00602DE6" w:rsidRPr="003A53D0" w:rsidRDefault="00602DE6" w:rsidP="00F76B3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Tuesday, February 21, 2017 @ 5:30pm</w:t>
                  </w:r>
                </w:p>
                <w:p w:rsidR="00602DE6" w:rsidRPr="003A53D0" w:rsidRDefault="00602DE6" w:rsidP="00F76B3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3A53D0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Seabrook Town Hall, 99 Lafayette Road</w:t>
                  </w:r>
                </w:p>
                <w:p w:rsidR="00602DE6" w:rsidRPr="00551D50" w:rsidRDefault="00602DE6" w:rsidP="00F76B3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3A53D0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603-474-5605</w:t>
                  </w:r>
                </w:p>
                <w:p w:rsidR="00602DE6" w:rsidRDefault="00602DE6"/>
              </w:txbxContent>
            </v:textbox>
          </v:shape>
        </w:pict>
      </w:r>
      <w:r w:rsidR="00D156B5" w:rsidRPr="00D156B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-341906</wp:posOffset>
            </wp:positionV>
            <wp:extent cx="1523503" cy="1439186"/>
            <wp:effectExtent l="19050" t="0" r="497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03" cy="1439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B3E" w:rsidRPr="00F76B3E" w:rsidRDefault="00F76B3E" w:rsidP="00F76B3E"/>
    <w:p w:rsidR="00F76B3E" w:rsidRPr="00F76B3E" w:rsidRDefault="00F76B3E" w:rsidP="00F76B3E"/>
    <w:p w:rsidR="00F76B3E" w:rsidRPr="00F76B3E" w:rsidRDefault="00F76B3E" w:rsidP="00F76B3E"/>
    <w:p w:rsidR="00077A2C" w:rsidRPr="001F73A1" w:rsidRDefault="00077A2C" w:rsidP="00F76B3E">
      <w:pPr>
        <w:rPr>
          <w:rFonts w:ascii="Arial" w:hAnsi="Arial" w:cs="Arial"/>
          <w:b/>
          <w:sz w:val="24"/>
          <w:szCs w:val="24"/>
        </w:rPr>
      </w:pPr>
      <w:r w:rsidRPr="001F73A1">
        <w:rPr>
          <w:rFonts w:ascii="Arial" w:hAnsi="Arial" w:cs="Arial"/>
          <w:b/>
          <w:sz w:val="24"/>
          <w:szCs w:val="24"/>
        </w:rPr>
        <w:t>WORK SESSION – 5:30pm</w:t>
      </w:r>
      <w:r w:rsidR="00B801D8" w:rsidRPr="001F73A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801D8" w:rsidRPr="001F73A1">
        <w:rPr>
          <w:rFonts w:ascii="Arial" w:hAnsi="Arial" w:cs="Arial"/>
          <w:b/>
          <w:sz w:val="24"/>
          <w:szCs w:val="24"/>
        </w:rPr>
        <w:t>-</w:t>
      </w:r>
      <w:r w:rsidR="009277C5" w:rsidRPr="001F73A1">
        <w:rPr>
          <w:rFonts w:ascii="Arial" w:hAnsi="Arial" w:cs="Arial"/>
          <w:b/>
          <w:sz w:val="24"/>
          <w:szCs w:val="24"/>
        </w:rPr>
        <w:t xml:space="preserve">  </w:t>
      </w:r>
      <w:r w:rsidRPr="001F73A1">
        <w:rPr>
          <w:rFonts w:ascii="Arial" w:hAnsi="Arial" w:cs="Arial"/>
          <w:b/>
          <w:sz w:val="24"/>
          <w:szCs w:val="24"/>
        </w:rPr>
        <w:t>Route</w:t>
      </w:r>
      <w:proofErr w:type="gramEnd"/>
      <w:r w:rsidRPr="001F73A1">
        <w:rPr>
          <w:rFonts w:ascii="Arial" w:hAnsi="Arial" w:cs="Arial"/>
          <w:b/>
          <w:sz w:val="24"/>
          <w:szCs w:val="24"/>
        </w:rPr>
        <w:t xml:space="preserve"> 1 widening</w:t>
      </w:r>
    </w:p>
    <w:p w:rsidR="00F76B3E" w:rsidRPr="001F73A1" w:rsidRDefault="00F76B3E" w:rsidP="00F76B3E">
      <w:pPr>
        <w:rPr>
          <w:rFonts w:ascii="Arial" w:hAnsi="Arial" w:cs="Arial"/>
          <w:b/>
          <w:sz w:val="24"/>
          <w:szCs w:val="24"/>
        </w:rPr>
      </w:pPr>
      <w:r w:rsidRPr="001F73A1">
        <w:rPr>
          <w:rFonts w:ascii="Arial" w:hAnsi="Arial" w:cs="Arial"/>
          <w:b/>
          <w:sz w:val="24"/>
          <w:szCs w:val="24"/>
        </w:rPr>
        <w:t>PUBLIC HEARING</w:t>
      </w:r>
      <w:r w:rsidR="00077A2C" w:rsidRPr="001F73A1">
        <w:rPr>
          <w:rFonts w:ascii="Arial" w:hAnsi="Arial" w:cs="Arial"/>
          <w:b/>
          <w:sz w:val="24"/>
          <w:szCs w:val="24"/>
        </w:rPr>
        <w:t xml:space="preserve"> – </w:t>
      </w:r>
      <w:proofErr w:type="gramStart"/>
      <w:r w:rsidR="00077A2C" w:rsidRPr="001F73A1">
        <w:rPr>
          <w:rFonts w:ascii="Arial" w:hAnsi="Arial" w:cs="Arial"/>
          <w:b/>
          <w:sz w:val="24"/>
          <w:szCs w:val="24"/>
        </w:rPr>
        <w:t>6:45pm</w:t>
      </w:r>
      <w:r w:rsidR="00686630" w:rsidRPr="001F73A1">
        <w:rPr>
          <w:rFonts w:ascii="Arial" w:hAnsi="Arial" w:cs="Arial"/>
          <w:b/>
          <w:sz w:val="24"/>
          <w:szCs w:val="24"/>
        </w:rPr>
        <w:t xml:space="preserve">  </w:t>
      </w:r>
      <w:r w:rsidR="00227E11" w:rsidRPr="001F73A1">
        <w:rPr>
          <w:rFonts w:ascii="Arial" w:hAnsi="Arial" w:cs="Arial"/>
          <w:b/>
          <w:sz w:val="24"/>
          <w:szCs w:val="24"/>
        </w:rPr>
        <w:t>-</w:t>
      </w:r>
      <w:proofErr w:type="gramEnd"/>
      <w:r w:rsidR="00227E11" w:rsidRPr="001F73A1">
        <w:rPr>
          <w:rFonts w:ascii="Arial" w:hAnsi="Arial" w:cs="Arial"/>
          <w:b/>
          <w:sz w:val="24"/>
          <w:szCs w:val="24"/>
        </w:rPr>
        <w:t xml:space="preserve"> </w:t>
      </w:r>
      <w:r w:rsidR="009277C5" w:rsidRPr="001F73A1">
        <w:rPr>
          <w:rFonts w:ascii="Arial" w:hAnsi="Arial" w:cs="Arial"/>
          <w:b/>
          <w:sz w:val="24"/>
          <w:szCs w:val="24"/>
        </w:rPr>
        <w:t xml:space="preserve"> </w:t>
      </w:r>
      <w:r w:rsidR="00686630" w:rsidRPr="001F73A1">
        <w:rPr>
          <w:rFonts w:ascii="Arial" w:hAnsi="Arial" w:cs="Arial"/>
          <w:b/>
          <w:sz w:val="24"/>
          <w:szCs w:val="24"/>
        </w:rPr>
        <w:t>Impact Fees</w:t>
      </w:r>
    </w:p>
    <w:p w:rsidR="00F76B3E" w:rsidRPr="001F73A1" w:rsidRDefault="00F76B3E" w:rsidP="00F76B3E">
      <w:pPr>
        <w:spacing w:after="0"/>
        <w:rPr>
          <w:rFonts w:ascii="Arial" w:hAnsi="Arial" w:cs="Arial"/>
          <w:b/>
          <w:sz w:val="24"/>
          <w:szCs w:val="24"/>
        </w:rPr>
      </w:pPr>
      <w:r w:rsidRPr="001F73A1">
        <w:rPr>
          <w:rFonts w:ascii="Arial" w:hAnsi="Arial" w:cs="Arial"/>
          <w:b/>
          <w:sz w:val="24"/>
          <w:szCs w:val="24"/>
        </w:rPr>
        <w:t>MINUTES</w:t>
      </w:r>
    </w:p>
    <w:p w:rsidR="00F76B3E" w:rsidRPr="001F73A1" w:rsidRDefault="00D353C0" w:rsidP="00F76B3E">
      <w:pPr>
        <w:spacing w:after="0"/>
        <w:rPr>
          <w:rFonts w:ascii="Arial" w:hAnsi="Arial" w:cs="Arial"/>
          <w:sz w:val="24"/>
          <w:szCs w:val="24"/>
        </w:rPr>
      </w:pPr>
      <w:r w:rsidRPr="001F73A1">
        <w:rPr>
          <w:rFonts w:ascii="Arial" w:hAnsi="Arial" w:cs="Arial"/>
          <w:sz w:val="24"/>
          <w:szCs w:val="24"/>
        </w:rPr>
        <w:t>January 17</w:t>
      </w:r>
      <w:r w:rsidR="00077A2C" w:rsidRPr="001F73A1">
        <w:rPr>
          <w:rFonts w:ascii="Arial" w:hAnsi="Arial" w:cs="Arial"/>
          <w:sz w:val="24"/>
          <w:szCs w:val="24"/>
        </w:rPr>
        <w:t>, 2017</w:t>
      </w:r>
    </w:p>
    <w:p w:rsidR="00F76B3E" w:rsidRPr="001F73A1" w:rsidRDefault="00F76B3E" w:rsidP="00F76B3E">
      <w:pPr>
        <w:spacing w:after="0"/>
        <w:rPr>
          <w:rFonts w:ascii="Arial" w:hAnsi="Arial" w:cs="Arial"/>
          <w:b/>
          <w:sz w:val="24"/>
          <w:szCs w:val="24"/>
        </w:rPr>
      </w:pPr>
      <w:r w:rsidRPr="001F73A1">
        <w:rPr>
          <w:rFonts w:ascii="Arial" w:hAnsi="Arial" w:cs="Arial"/>
          <w:b/>
          <w:sz w:val="24"/>
          <w:szCs w:val="24"/>
        </w:rPr>
        <w:t>CAPITOL IMPROVEMENT PLAN</w:t>
      </w:r>
    </w:p>
    <w:p w:rsidR="00F76B3E" w:rsidRPr="001F73A1" w:rsidRDefault="00F76B3E" w:rsidP="00F76B3E">
      <w:pPr>
        <w:spacing w:after="0"/>
        <w:rPr>
          <w:rFonts w:ascii="Arial" w:hAnsi="Arial" w:cs="Arial"/>
          <w:b/>
          <w:sz w:val="24"/>
          <w:szCs w:val="24"/>
        </w:rPr>
      </w:pPr>
      <w:r w:rsidRPr="001F73A1">
        <w:rPr>
          <w:rFonts w:ascii="Arial" w:hAnsi="Arial" w:cs="Arial"/>
          <w:b/>
          <w:sz w:val="24"/>
          <w:szCs w:val="24"/>
        </w:rPr>
        <w:t>CORRESPONDENCE/ANNOUNCEMENTS/INFORMAL HEARING</w:t>
      </w:r>
    </w:p>
    <w:p w:rsidR="00227E11" w:rsidRPr="001F73A1" w:rsidRDefault="00F76B3E" w:rsidP="00963729">
      <w:pPr>
        <w:spacing w:after="0"/>
        <w:rPr>
          <w:rFonts w:ascii="Arial" w:hAnsi="Arial" w:cs="Arial"/>
          <w:b/>
          <w:sz w:val="24"/>
          <w:szCs w:val="24"/>
        </w:rPr>
      </w:pPr>
      <w:r w:rsidRPr="001F73A1">
        <w:rPr>
          <w:rFonts w:ascii="Arial" w:hAnsi="Arial" w:cs="Arial"/>
          <w:b/>
          <w:sz w:val="24"/>
          <w:szCs w:val="24"/>
        </w:rPr>
        <w:t>SECURITY REDUCTIONS, EXTENSIONS, ROADWAY</w:t>
      </w:r>
    </w:p>
    <w:p w:rsidR="00227E11" w:rsidRPr="001F73A1" w:rsidRDefault="002C01C8" w:rsidP="00963729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1F73A1">
        <w:rPr>
          <w:rFonts w:ascii="Arial" w:hAnsi="Arial" w:cs="Arial"/>
          <w:sz w:val="24"/>
          <w:szCs w:val="24"/>
        </w:rPr>
        <w:t>Rigz</w:t>
      </w:r>
      <w:proofErr w:type="spellEnd"/>
      <w:r w:rsidRPr="001F73A1">
        <w:rPr>
          <w:rFonts w:ascii="Arial" w:hAnsi="Arial" w:cs="Arial"/>
          <w:sz w:val="24"/>
          <w:szCs w:val="24"/>
        </w:rPr>
        <w:t>, 2015-17, 621 Lafayette Road, Cigarette City</w:t>
      </w:r>
    </w:p>
    <w:p w:rsidR="00F76B3E" w:rsidRPr="001F73A1" w:rsidRDefault="00D353C0" w:rsidP="00963729">
      <w:pPr>
        <w:spacing w:after="0"/>
        <w:rPr>
          <w:rFonts w:ascii="Arial" w:hAnsi="Arial" w:cs="Arial"/>
          <w:b/>
          <w:sz w:val="24"/>
          <w:szCs w:val="24"/>
        </w:rPr>
      </w:pPr>
      <w:r w:rsidRPr="001F73A1">
        <w:rPr>
          <w:rFonts w:ascii="Arial" w:hAnsi="Arial" w:cs="Arial"/>
          <w:sz w:val="24"/>
          <w:szCs w:val="24"/>
        </w:rPr>
        <w:t>Southern NH Services</w:t>
      </w:r>
      <w:r w:rsidR="0073228F" w:rsidRPr="001F73A1">
        <w:rPr>
          <w:rFonts w:ascii="Arial" w:hAnsi="Arial" w:cs="Arial"/>
          <w:sz w:val="24"/>
          <w:szCs w:val="24"/>
        </w:rPr>
        <w:t>, 146 Lafayette Road</w:t>
      </w:r>
    </w:p>
    <w:p w:rsidR="00F76B3E" w:rsidRPr="001F73A1" w:rsidRDefault="00F76B3E" w:rsidP="00F76B3E">
      <w:pPr>
        <w:spacing w:after="0"/>
        <w:rPr>
          <w:rFonts w:ascii="Arial" w:hAnsi="Arial" w:cs="Arial"/>
          <w:sz w:val="24"/>
          <w:szCs w:val="24"/>
        </w:rPr>
      </w:pPr>
      <w:r w:rsidRPr="001F73A1">
        <w:rPr>
          <w:rFonts w:ascii="Arial" w:hAnsi="Arial" w:cs="Arial"/>
          <w:sz w:val="24"/>
          <w:szCs w:val="24"/>
        </w:rPr>
        <w:t>Green Head Lobste</w:t>
      </w:r>
      <w:r w:rsidR="00D353C0" w:rsidRPr="001F73A1">
        <w:rPr>
          <w:rFonts w:ascii="Arial" w:hAnsi="Arial" w:cs="Arial"/>
          <w:sz w:val="24"/>
          <w:szCs w:val="24"/>
        </w:rPr>
        <w:t>r</w:t>
      </w:r>
      <w:r w:rsidR="0073228F" w:rsidRPr="001F73A1">
        <w:rPr>
          <w:rFonts w:ascii="Arial" w:hAnsi="Arial" w:cs="Arial"/>
          <w:sz w:val="24"/>
          <w:szCs w:val="24"/>
        </w:rPr>
        <w:t>, 25 London Lane</w:t>
      </w:r>
    </w:p>
    <w:p w:rsidR="00077A2C" w:rsidRPr="001F73A1" w:rsidRDefault="00077A2C" w:rsidP="00F76B3E">
      <w:pPr>
        <w:spacing w:after="0"/>
        <w:rPr>
          <w:rFonts w:ascii="Arial" w:hAnsi="Arial" w:cs="Arial"/>
          <w:sz w:val="24"/>
          <w:szCs w:val="24"/>
        </w:rPr>
      </w:pPr>
      <w:r w:rsidRPr="001F73A1">
        <w:rPr>
          <w:rFonts w:ascii="Arial" w:hAnsi="Arial" w:cs="Arial"/>
          <w:sz w:val="24"/>
          <w:szCs w:val="24"/>
        </w:rPr>
        <w:t>Seabrook Trucking</w:t>
      </w:r>
      <w:r w:rsidR="0073228F" w:rsidRPr="001F73A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3228F" w:rsidRPr="001F73A1">
        <w:rPr>
          <w:rFonts w:ascii="Arial" w:hAnsi="Arial" w:cs="Arial"/>
          <w:sz w:val="24"/>
          <w:szCs w:val="24"/>
        </w:rPr>
        <w:t>Arliegh</w:t>
      </w:r>
      <w:proofErr w:type="spellEnd"/>
      <w:r w:rsidR="0073228F" w:rsidRPr="001F73A1">
        <w:rPr>
          <w:rFonts w:ascii="Arial" w:hAnsi="Arial" w:cs="Arial"/>
          <w:sz w:val="24"/>
          <w:szCs w:val="24"/>
        </w:rPr>
        <w:t xml:space="preserve"> Green</w:t>
      </w:r>
    </w:p>
    <w:p w:rsidR="00077A2C" w:rsidRPr="001F73A1" w:rsidRDefault="00077A2C" w:rsidP="00F76B3E">
      <w:pPr>
        <w:spacing w:after="0"/>
        <w:rPr>
          <w:rFonts w:ascii="Arial" w:hAnsi="Arial" w:cs="Arial"/>
          <w:sz w:val="24"/>
          <w:szCs w:val="24"/>
        </w:rPr>
      </w:pPr>
      <w:r w:rsidRPr="001F73A1">
        <w:rPr>
          <w:rFonts w:ascii="Arial" w:hAnsi="Arial" w:cs="Arial"/>
          <w:sz w:val="24"/>
          <w:szCs w:val="24"/>
        </w:rPr>
        <w:t>Beckman Woods</w:t>
      </w:r>
    </w:p>
    <w:p w:rsidR="00F76B3E" w:rsidRPr="001F73A1" w:rsidRDefault="003329C4" w:rsidP="00C56855">
      <w:pPr>
        <w:spacing w:after="0"/>
        <w:rPr>
          <w:rFonts w:ascii="Arial" w:hAnsi="Arial" w:cs="Arial"/>
          <w:sz w:val="24"/>
          <w:szCs w:val="24"/>
        </w:rPr>
      </w:pPr>
      <w:r w:rsidRPr="001F73A1">
        <w:rPr>
          <w:rFonts w:ascii="Arial" w:hAnsi="Arial" w:cs="Arial"/>
          <w:sz w:val="24"/>
          <w:szCs w:val="24"/>
        </w:rPr>
        <w:t>DDR-Provident Way</w:t>
      </w:r>
    </w:p>
    <w:p w:rsidR="003E5734" w:rsidRPr="001F73A1" w:rsidRDefault="003E5734" w:rsidP="003E5734">
      <w:pPr>
        <w:spacing w:after="0"/>
        <w:rPr>
          <w:rFonts w:ascii="Arial" w:hAnsi="Arial" w:cs="Arial"/>
          <w:sz w:val="24"/>
          <w:szCs w:val="24"/>
        </w:rPr>
      </w:pPr>
      <w:r w:rsidRPr="001F73A1">
        <w:rPr>
          <w:rFonts w:ascii="Arial" w:hAnsi="Arial" w:cs="Arial"/>
          <w:sz w:val="24"/>
          <w:szCs w:val="24"/>
        </w:rPr>
        <w:t xml:space="preserve">Case#2014-18, 663 Lafayette Road, Tropic Star </w:t>
      </w:r>
    </w:p>
    <w:p w:rsidR="00F76B3E" w:rsidRPr="001F73A1" w:rsidRDefault="00F76B3E" w:rsidP="00963729">
      <w:pPr>
        <w:spacing w:after="0"/>
        <w:rPr>
          <w:rFonts w:ascii="Arial" w:hAnsi="Arial" w:cs="Arial"/>
          <w:b/>
          <w:sz w:val="24"/>
          <w:szCs w:val="24"/>
        </w:rPr>
      </w:pPr>
      <w:r w:rsidRPr="001F73A1">
        <w:rPr>
          <w:rFonts w:ascii="Arial" w:hAnsi="Arial" w:cs="Arial"/>
          <w:b/>
          <w:sz w:val="24"/>
          <w:szCs w:val="24"/>
        </w:rPr>
        <w:t>NEW CASES</w:t>
      </w:r>
    </w:p>
    <w:p w:rsidR="00963729" w:rsidRPr="001F73A1" w:rsidRDefault="005E5896" w:rsidP="00963729">
      <w:pPr>
        <w:spacing w:after="0"/>
        <w:rPr>
          <w:rFonts w:ascii="Arial" w:hAnsi="Arial" w:cs="Arial"/>
          <w:sz w:val="24"/>
          <w:szCs w:val="24"/>
        </w:rPr>
      </w:pPr>
      <w:r w:rsidRPr="001F73A1">
        <w:rPr>
          <w:rFonts w:ascii="Arial" w:hAnsi="Arial" w:cs="Arial"/>
          <w:sz w:val="24"/>
          <w:szCs w:val="24"/>
        </w:rPr>
        <w:t xml:space="preserve">Case #2017-01, 147 Lafayette Road, Site Plan, F.W. Webb Company and </w:t>
      </w:r>
      <w:proofErr w:type="spellStart"/>
      <w:r w:rsidRPr="001F73A1">
        <w:rPr>
          <w:rFonts w:ascii="Arial" w:hAnsi="Arial" w:cs="Arial"/>
          <w:sz w:val="24"/>
          <w:szCs w:val="24"/>
        </w:rPr>
        <w:t>Seksea</w:t>
      </w:r>
      <w:proofErr w:type="spellEnd"/>
      <w:r w:rsidRPr="001F73A1">
        <w:rPr>
          <w:rFonts w:ascii="Arial" w:hAnsi="Arial" w:cs="Arial"/>
          <w:sz w:val="24"/>
          <w:szCs w:val="24"/>
        </w:rPr>
        <w:t xml:space="preserve"> Sadie LLC, Tax Map # 9, Lot # 153</w:t>
      </w:r>
    </w:p>
    <w:p w:rsidR="002844C4" w:rsidRPr="001F73A1" w:rsidRDefault="002844C4" w:rsidP="00963729">
      <w:pPr>
        <w:spacing w:after="0"/>
        <w:rPr>
          <w:rFonts w:ascii="Arial" w:hAnsi="Arial" w:cs="Arial"/>
          <w:sz w:val="24"/>
          <w:szCs w:val="24"/>
        </w:rPr>
      </w:pPr>
      <w:r w:rsidRPr="001F73A1">
        <w:rPr>
          <w:rFonts w:ascii="Arial" w:hAnsi="Arial" w:cs="Arial"/>
          <w:sz w:val="24"/>
          <w:szCs w:val="24"/>
        </w:rPr>
        <w:t xml:space="preserve">Case #2017-02, 270 Lafayette Road, Site Plan, NH 1 Motorsports, LLC, </w:t>
      </w:r>
      <w:proofErr w:type="spellStart"/>
      <w:r w:rsidR="009E0BA6">
        <w:rPr>
          <w:rFonts w:ascii="Arial" w:hAnsi="Arial" w:cs="Arial"/>
          <w:sz w:val="24"/>
          <w:szCs w:val="24"/>
        </w:rPr>
        <w:t>Brixmore</w:t>
      </w:r>
      <w:proofErr w:type="spellEnd"/>
      <w:r w:rsidR="009E0BA6">
        <w:rPr>
          <w:rFonts w:ascii="Arial" w:hAnsi="Arial" w:cs="Arial"/>
          <w:sz w:val="24"/>
          <w:szCs w:val="24"/>
        </w:rPr>
        <w:t xml:space="preserve"> GA, James </w:t>
      </w:r>
      <w:proofErr w:type="spellStart"/>
      <w:r w:rsidR="009E0BA6">
        <w:rPr>
          <w:rFonts w:ascii="Arial" w:hAnsi="Arial" w:cs="Arial"/>
          <w:sz w:val="24"/>
          <w:szCs w:val="24"/>
        </w:rPr>
        <w:t>Mientkiewicz</w:t>
      </w:r>
      <w:proofErr w:type="spellEnd"/>
      <w:r w:rsidR="009E0BA6">
        <w:rPr>
          <w:rFonts w:ascii="Arial" w:hAnsi="Arial" w:cs="Arial"/>
          <w:sz w:val="24"/>
          <w:szCs w:val="24"/>
        </w:rPr>
        <w:t xml:space="preserve">, </w:t>
      </w:r>
      <w:r w:rsidR="00A173F8" w:rsidRPr="001F73A1">
        <w:rPr>
          <w:rFonts w:ascii="Arial" w:hAnsi="Arial" w:cs="Arial"/>
          <w:sz w:val="24"/>
          <w:szCs w:val="24"/>
        </w:rPr>
        <w:t>Map # 9, Lot # 49-20</w:t>
      </w:r>
    </w:p>
    <w:p w:rsidR="00F76B3E" w:rsidRPr="001F73A1" w:rsidRDefault="00F76B3E" w:rsidP="00963729">
      <w:pPr>
        <w:spacing w:after="0"/>
        <w:rPr>
          <w:rFonts w:ascii="Arial" w:hAnsi="Arial" w:cs="Arial"/>
          <w:sz w:val="24"/>
          <w:szCs w:val="24"/>
        </w:rPr>
      </w:pPr>
      <w:r w:rsidRPr="001F73A1">
        <w:rPr>
          <w:rFonts w:ascii="Arial" w:hAnsi="Arial" w:cs="Arial"/>
          <w:b/>
          <w:sz w:val="24"/>
          <w:szCs w:val="24"/>
        </w:rPr>
        <w:t>CONTINUED CASES</w:t>
      </w:r>
    </w:p>
    <w:p w:rsidR="00D353C0" w:rsidRPr="001F73A1" w:rsidRDefault="00D353C0" w:rsidP="0045729F">
      <w:pPr>
        <w:spacing w:after="0"/>
        <w:rPr>
          <w:rFonts w:ascii="Arial" w:hAnsi="Arial" w:cs="Arial"/>
          <w:sz w:val="24"/>
          <w:szCs w:val="24"/>
        </w:rPr>
      </w:pPr>
      <w:r w:rsidRPr="001F73A1">
        <w:rPr>
          <w:rFonts w:ascii="Arial" w:hAnsi="Arial" w:cs="Arial"/>
          <w:sz w:val="24"/>
          <w:szCs w:val="24"/>
        </w:rPr>
        <w:t>CASE #2016-28, 16 Collins Street, Site Plan</w:t>
      </w:r>
      <w:r w:rsidR="0045729F" w:rsidRPr="001F73A1">
        <w:rPr>
          <w:rFonts w:ascii="Arial" w:hAnsi="Arial" w:cs="Arial"/>
          <w:sz w:val="24"/>
          <w:szCs w:val="24"/>
        </w:rPr>
        <w:t xml:space="preserve">, Auto Sales, Dean </w:t>
      </w:r>
      <w:proofErr w:type="spellStart"/>
      <w:r w:rsidR="0045729F" w:rsidRPr="001F73A1">
        <w:rPr>
          <w:rFonts w:ascii="Arial" w:hAnsi="Arial" w:cs="Arial"/>
          <w:sz w:val="24"/>
          <w:szCs w:val="24"/>
        </w:rPr>
        <w:t>Savastano</w:t>
      </w:r>
      <w:proofErr w:type="spellEnd"/>
      <w:r w:rsidR="0045729F" w:rsidRPr="001F73A1">
        <w:rPr>
          <w:rFonts w:ascii="Arial" w:hAnsi="Arial" w:cs="Arial"/>
          <w:sz w:val="24"/>
          <w:szCs w:val="24"/>
        </w:rPr>
        <w:t xml:space="preserve"> </w:t>
      </w:r>
      <w:r w:rsidR="004E3145" w:rsidRPr="001F73A1">
        <w:rPr>
          <w:rFonts w:ascii="Arial" w:hAnsi="Arial" w:cs="Arial"/>
          <w:sz w:val="24"/>
          <w:szCs w:val="24"/>
        </w:rPr>
        <w:t xml:space="preserve">&amp; </w:t>
      </w:r>
      <w:r w:rsidRPr="001F73A1">
        <w:rPr>
          <w:rFonts w:ascii="Arial" w:hAnsi="Arial" w:cs="Arial"/>
          <w:sz w:val="24"/>
          <w:szCs w:val="24"/>
        </w:rPr>
        <w:t xml:space="preserve">Nicholas </w:t>
      </w:r>
      <w:proofErr w:type="spellStart"/>
      <w:r w:rsidRPr="001F73A1">
        <w:rPr>
          <w:rFonts w:ascii="Arial" w:hAnsi="Arial" w:cs="Arial"/>
          <w:sz w:val="24"/>
          <w:szCs w:val="24"/>
        </w:rPr>
        <w:t>Riccio</w:t>
      </w:r>
      <w:proofErr w:type="spellEnd"/>
      <w:r w:rsidRPr="001F73A1">
        <w:rPr>
          <w:rFonts w:ascii="Arial" w:hAnsi="Arial" w:cs="Arial"/>
          <w:sz w:val="24"/>
          <w:szCs w:val="24"/>
        </w:rPr>
        <w:t>, Tax Map #15, Lot # 2</w:t>
      </w:r>
    </w:p>
    <w:p w:rsidR="00B801D8" w:rsidRPr="001F73A1" w:rsidRDefault="009E6E9D" w:rsidP="00B801D8">
      <w:pPr>
        <w:spacing w:after="120"/>
        <w:rPr>
          <w:rFonts w:ascii="Arial" w:hAnsi="Arial" w:cs="Arial"/>
          <w:sz w:val="24"/>
          <w:szCs w:val="24"/>
        </w:rPr>
      </w:pPr>
      <w:r w:rsidRPr="001F73A1">
        <w:rPr>
          <w:rFonts w:ascii="Arial" w:hAnsi="Arial" w:cs="Arial"/>
          <w:sz w:val="24"/>
          <w:szCs w:val="24"/>
        </w:rPr>
        <w:t xml:space="preserve">Case #2016-27, 18 </w:t>
      </w:r>
      <w:proofErr w:type="spellStart"/>
      <w:r w:rsidRPr="001F73A1">
        <w:rPr>
          <w:rFonts w:ascii="Arial" w:hAnsi="Arial" w:cs="Arial"/>
          <w:sz w:val="24"/>
          <w:szCs w:val="24"/>
        </w:rPr>
        <w:t>Stard</w:t>
      </w:r>
      <w:proofErr w:type="spellEnd"/>
      <w:r w:rsidRPr="001F73A1">
        <w:rPr>
          <w:rFonts w:ascii="Arial" w:hAnsi="Arial" w:cs="Arial"/>
          <w:sz w:val="24"/>
          <w:szCs w:val="24"/>
        </w:rPr>
        <w:t xml:space="preserve"> Road, Site Plan Review, The proposed project consists of the construction of a 10,147 </w:t>
      </w:r>
      <w:proofErr w:type="spellStart"/>
      <w:r w:rsidRPr="001F73A1">
        <w:rPr>
          <w:rFonts w:ascii="Arial" w:hAnsi="Arial" w:cs="Arial"/>
          <w:sz w:val="24"/>
          <w:szCs w:val="24"/>
        </w:rPr>
        <w:t>sf</w:t>
      </w:r>
      <w:proofErr w:type="spellEnd"/>
      <w:r w:rsidRPr="001F73A1">
        <w:rPr>
          <w:rFonts w:ascii="Arial" w:hAnsi="Arial" w:cs="Arial"/>
          <w:sz w:val="24"/>
          <w:szCs w:val="24"/>
        </w:rPr>
        <w:t xml:space="preserve"> warehouse and office building, with associated site improvements including landscaping, parking, and utilities, Waterhouse Properties LLC, Tax Map #4, Lot #17</w:t>
      </w:r>
    </w:p>
    <w:p w:rsidR="00B801D8" w:rsidRPr="001F73A1" w:rsidRDefault="00F76B3E" w:rsidP="00B801D8">
      <w:pPr>
        <w:spacing w:after="0"/>
        <w:rPr>
          <w:rFonts w:ascii="Arial" w:hAnsi="Arial" w:cs="Arial"/>
          <w:b/>
          <w:sz w:val="24"/>
          <w:szCs w:val="24"/>
        </w:rPr>
      </w:pPr>
      <w:r w:rsidRPr="001F73A1">
        <w:rPr>
          <w:rFonts w:ascii="Arial" w:hAnsi="Arial" w:cs="Arial"/>
          <w:b/>
          <w:sz w:val="24"/>
          <w:szCs w:val="24"/>
        </w:rPr>
        <w:t>OTHE</w:t>
      </w:r>
      <w:r w:rsidR="00B801D8" w:rsidRPr="001F73A1">
        <w:rPr>
          <w:rFonts w:ascii="Arial" w:hAnsi="Arial" w:cs="Arial"/>
          <w:b/>
          <w:sz w:val="24"/>
          <w:szCs w:val="24"/>
        </w:rPr>
        <w:t>R</w:t>
      </w:r>
    </w:p>
    <w:p w:rsidR="00963729" w:rsidRPr="001F73A1" w:rsidRDefault="00F76B3E" w:rsidP="00B801D8">
      <w:pPr>
        <w:spacing w:after="0"/>
        <w:rPr>
          <w:rFonts w:ascii="Arial" w:hAnsi="Arial" w:cs="Arial"/>
          <w:sz w:val="24"/>
          <w:szCs w:val="24"/>
        </w:rPr>
      </w:pPr>
      <w:r w:rsidRPr="001F73A1">
        <w:rPr>
          <w:rFonts w:ascii="Arial" w:hAnsi="Arial" w:cs="Arial"/>
          <w:b/>
          <w:sz w:val="24"/>
          <w:szCs w:val="24"/>
        </w:rPr>
        <w:t>I</w:t>
      </w:r>
      <w:r w:rsidR="00963729" w:rsidRPr="001F73A1">
        <w:rPr>
          <w:rFonts w:ascii="Arial" w:hAnsi="Arial" w:cs="Arial"/>
          <w:b/>
          <w:sz w:val="24"/>
          <w:szCs w:val="24"/>
        </w:rPr>
        <w:t>MPACT FEES – POTENTIAL REVISION</w:t>
      </w:r>
    </w:p>
    <w:p w:rsidR="00B801D8" w:rsidRPr="001F73A1" w:rsidRDefault="00F76B3E" w:rsidP="00B801D8">
      <w:pPr>
        <w:spacing w:after="0"/>
        <w:rPr>
          <w:rFonts w:ascii="Arial" w:hAnsi="Arial" w:cs="Arial"/>
          <w:b/>
          <w:sz w:val="24"/>
          <w:szCs w:val="24"/>
        </w:rPr>
      </w:pPr>
      <w:r w:rsidRPr="001F73A1">
        <w:rPr>
          <w:rFonts w:ascii="Arial" w:hAnsi="Arial" w:cs="Arial"/>
          <w:b/>
          <w:sz w:val="24"/>
          <w:szCs w:val="24"/>
        </w:rPr>
        <w:t>MASTER PLAN CHAPTER – POTENTIAL REVISIONS</w:t>
      </w:r>
      <w:r w:rsidR="00602DE6">
        <w:rPr>
          <w:rFonts w:ascii="Arial" w:hAnsi="Arial" w:cs="Arial"/>
          <w:b/>
          <w:sz w:val="24"/>
          <w:szCs w:val="24"/>
        </w:rPr>
        <w:t>-</w:t>
      </w:r>
    </w:p>
    <w:p w:rsidR="00A201C6" w:rsidRPr="001F73A1" w:rsidRDefault="00F2749E" w:rsidP="00B801D8">
      <w:pPr>
        <w:spacing w:after="0"/>
        <w:rPr>
          <w:rFonts w:ascii="Arial" w:hAnsi="Arial" w:cs="Arial"/>
          <w:b/>
          <w:sz w:val="24"/>
          <w:szCs w:val="24"/>
        </w:rPr>
      </w:pPr>
      <w:r w:rsidRPr="001F73A1">
        <w:rPr>
          <w:rFonts w:ascii="Arial" w:hAnsi="Arial" w:cs="Arial"/>
          <w:b/>
          <w:sz w:val="24"/>
          <w:szCs w:val="24"/>
        </w:rPr>
        <w:t xml:space="preserve">TOWN MEETING </w:t>
      </w:r>
    </w:p>
    <w:sectPr w:rsidR="00A201C6" w:rsidRPr="001F73A1" w:rsidSect="00A2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6B5"/>
    <w:rsid w:val="00077A2C"/>
    <w:rsid w:val="001C0775"/>
    <w:rsid w:val="001D0C41"/>
    <w:rsid w:val="001F73A1"/>
    <w:rsid w:val="00227E11"/>
    <w:rsid w:val="002844C4"/>
    <w:rsid w:val="002C01C8"/>
    <w:rsid w:val="003329C4"/>
    <w:rsid w:val="003E5734"/>
    <w:rsid w:val="0045729F"/>
    <w:rsid w:val="004E3145"/>
    <w:rsid w:val="0059595A"/>
    <w:rsid w:val="005D58FC"/>
    <w:rsid w:val="005E5896"/>
    <w:rsid w:val="00602DE6"/>
    <w:rsid w:val="00610E83"/>
    <w:rsid w:val="00686630"/>
    <w:rsid w:val="0073228F"/>
    <w:rsid w:val="009277C5"/>
    <w:rsid w:val="00963729"/>
    <w:rsid w:val="009E0BA6"/>
    <w:rsid w:val="009E6E9D"/>
    <w:rsid w:val="009F6EAE"/>
    <w:rsid w:val="00A173F8"/>
    <w:rsid w:val="00A201C6"/>
    <w:rsid w:val="00AA4592"/>
    <w:rsid w:val="00B801D8"/>
    <w:rsid w:val="00BE45F3"/>
    <w:rsid w:val="00C56855"/>
    <w:rsid w:val="00C61A1D"/>
    <w:rsid w:val="00D156B5"/>
    <w:rsid w:val="00D353C0"/>
    <w:rsid w:val="00EB0FB7"/>
    <w:rsid w:val="00F2749E"/>
    <w:rsid w:val="00F76B3E"/>
    <w:rsid w:val="00F8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adavis</cp:lastModifiedBy>
  <cp:revision>2</cp:revision>
  <cp:lastPrinted>2017-02-03T16:59:00Z</cp:lastPrinted>
  <dcterms:created xsi:type="dcterms:W3CDTF">2017-02-17T16:04:00Z</dcterms:created>
  <dcterms:modified xsi:type="dcterms:W3CDTF">2017-02-17T16:04:00Z</dcterms:modified>
</cp:coreProperties>
</file>