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51" w:rsidRDefault="0015123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6pt;margin-top:-47.1pt;width:396.85pt;height:64.3pt;z-index:251661312;mso-height-percent:200;mso-height-percent:200;mso-width-relative:margin;mso-height-relative:margin">
            <v:textbox style="mso-fit-shape-to-text:t">
              <w:txbxContent>
                <w:p w:rsidR="004F0B51" w:rsidRPr="00963729" w:rsidRDefault="004F0B51" w:rsidP="0015737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</w:pPr>
                  <w:r w:rsidRPr="00963729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 xml:space="preserve">Town of Seabrook </w:t>
                  </w:r>
                </w:p>
                <w:p w:rsidR="004F0B51" w:rsidRPr="00963729" w:rsidRDefault="004F0B51" w:rsidP="0015737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>Planning Board Agenda</w:t>
                  </w:r>
                </w:p>
                <w:p w:rsidR="004F0B51" w:rsidRPr="003A53D0" w:rsidRDefault="004F0B51" w:rsidP="0015737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Tuesday, November 7, 2017 @ 6:30pm</w:t>
                  </w:r>
                </w:p>
                <w:p w:rsidR="004F0B51" w:rsidRPr="003A53D0" w:rsidRDefault="004F0B51" w:rsidP="0015737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Seabrook Town Hall, 99 Lafayette Road</w:t>
                  </w:r>
                </w:p>
                <w:p w:rsidR="004F0B51" w:rsidRPr="00ED0421" w:rsidRDefault="004F0B51" w:rsidP="0015737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603-474-5605</w:t>
                  </w:r>
                </w:p>
                <w:p w:rsidR="004F0B51" w:rsidRDefault="004F0B51"/>
              </w:txbxContent>
            </v:textbox>
          </v:shape>
        </w:pict>
      </w:r>
      <w:r w:rsidR="00157372" w:rsidRPr="0015737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-421217</wp:posOffset>
            </wp:positionH>
            <wp:positionV relativeFrom="paragraph">
              <wp:posOffset>-587022</wp:posOffset>
            </wp:positionV>
            <wp:extent cx="1526893" cy="1433689"/>
            <wp:effectExtent l="19050" t="0" r="1132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68" cy="143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B51" w:rsidRPr="004F0B51" w:rsidRDefault="004F0B51" w:rsidP="004F0B51"/>
    <w:p w:rsidR="004F0B51" w:rsidRPr="004F0B51" w:rsidRDefault="004F0B51" w:rsidP="004F0B51"/>
    <w:p w:rsidR="004F0B51" w:rsidRPr="004F0B51" w:rsidRDefault="004F0B51" w:rsidP="004F0B51"/>
    <w:p w:rsidR="00A201C6" w:rsidRDefault="004F0B51" w:rsidP="004F0B51">
      <w:pPr>
        <w:tabs>
          <w:tab w:val="left" w:pos="211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HEARING</w:t>
      </w:r>
    </w:p>
    <w:p w:rsidR="004F0B51" w:rsidRDefault="004F0B51" w:rsidP="004F0B51">
      <w:pPr>
        <w:tabs>
          <w:tab w:val="left" w:pos="211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ZONING AMENDMENTS</w:t>
      </w:r>
    </w:p>
    <w:p w:rsidR="004F0B51" w:rsidRPr="00755A57" w:rsidRDefault="004F0B51" w:rsidP="004F0B5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MINUTES</w:t>
      </w:r>
    </w:p>
    <w:p w:rsidR="004F0B51" w:rsidRPr="00755A57" w:rsidRDefault="004F0B51" w:rsidP="004F0B51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17, 2017</w:t>
      </w:r>
    </w:p>
    <w:p w:rsidR="004F0B51" w:rsidRDefault="004F0B51" w:rsidP="004F0B5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CORRESPONDENCE/ANNOUNCEMENTS/ INFORMAL HEARING</w:t>
      </w:r>
    </w:p>
    <w:p w:rsidR="004F0B51" w:rsidRDefault="004F0B51" w:rsidP="004F0B5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4F0B51" w:rsidRDefault="004F0B51" w:rsidP="004F0B5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SECURITY REDUCTIONS, EXTENSIONS, ROADWAYS</w:t>
      </w:r>
    </w:p>
    <w:p w:rsidR="00026B33" w:rsidRPr="00026B33" w:rsidRDefault="00026B33" w:rsidP="00026B33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026B33">
        <w:rPr>
          <w:rFonts w:ascii="Arial" w:hAnsi="Arial" w:cs="Arial"/>
          <w:b/>
          <w:bCs/>
          <w:sz w:val="24"/>
          <w:szCs w:val="24"/>
        </w:rPr>
        <w:t>Case #2004-22,23,24,25, 24</w:t>
      </w:r>
      <w:r w:rsidRPr="00026B33">
        <w:rPr>
          <w:rFonts w:ascii="Arial" w:hAnsi="Arial" w:cs="Arial"/>
          <w:sz w:val="24"/>
          <w:szCs w:val="24"/>
        </w:rPr>
        <w:t xml:space="preserve">, London Lane, </w:t>
      </w:r>
      <w:proofErr w:type="spellStart"/>
      <w:r w:rsidRPr="00026B33">
        <w:rPr>
          <w:rFonts w:ascii="Arial" w:hAnsi="Arial" w:cs="Arial"/>
          <w:sz w:val="24"/>
          <w:szCs w:val="24"/>
        </w:rPr>
        <w:t>Bulbman</w:t>
      </w:r>
      <w:proofErr w:type="spellEnd"/>
      <w:r w:rsidR="00D94C19">
        <w:rPr>
          <w:rFonts w:ascii="Arial" w:hAnsi="Arial" w:cs="Arial"/>
          <w:sz w:val="24"/>
          <w:szCs w:val="24"/>
        </w:rPr>
        <w:t xml:space="preserve"> Holdings, LLC, C</w:t>
      </w:r>
      <w:r w:rsidRPr="00026B33">
        <w:rPr>
          <w:rFonts w:ascii="Arial" w:hAnsi="Arial" w:cs="Arial"/>
          <w:sz w:val="24"/>
          <w:szCs w:val="24"/>
        </w:rPr>
        <w:t>lose.</w:t>
      </w:r>
    </w:p>
    <w:p w:rsidR="004F0B51" w:rsidRDefault="004F0B51" w:rsidP="004F0B51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8548B">
        <w:rPr>
          <w:rFonts w:ascii="Arial" w:hAnsi="Arial" w:cs="Arial"/>
          <w:b/>
          <w:sz w:val="24"/>
          <w:szCs w:val="24"/>
        </w:rPr>
        <w:t>Case #2016-12</w:t>
      </w:r>
      <w:r>
        <w:rPr>
          <w:rFonts w:ascii="Arial" w:hAnsi="Arial" w:cs="Arial"/>
          <w:sz w:val="24"/>
          <w:szCs w:val="24"/>
        </w:rPr>
        <w:t xml:space="preserve">, 603 Lafayette Road, Seabrook Emergency Room, </w:t>
      </w:r>
      <w:proofErr w:type="spellStart"/>
      <w:r>
        <w:rPr>
          <w:rFonts w:ascii="Arial" w:hAnsi="Arial" w:cs="Arial"/>
          <w:sz w:val="24"/>
          <w:szCs w:val="24"/>
        </w:rPr>
        <w:t>Waterstone</w:t>
      </w:r>
      <w:proofErr w:type="spellEnd"/>
      <w:r>
        <w:rPr>
          <w:rFonts w:ascii="Arial" w:hAnsi="Arial" w:cs="Arial"/>
          <w:sz w:val="24"/>
          <w:szCs w:val="24"/>
        </w:rPr>
        <w:t>, Requesting a security reduction</w:t>
      </w:r>
    </w:p>
    <w:p w:rsidR="00D479D8" w:rsidRPr="00755A57" w:rsidRDefault="00D479D8" w:rsidP="004F0B51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D479D8" w:rsidRDefault="004F0B51" w:rsidP="004F0B5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ONGOING CASES</w:t>
      </w:r>
    </w:p>
    <w:p w:rsidR="00D479D8" w:rsidRDefault="00D479D8" w:rsidP="004F0B5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4F0B51" w:rsidRDefault="004F0B51" w:rsidP="00A630B3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E97511">
        <w:rPr>
          <w:rFonts w:ascii="Arial" w:hAnsi="Arial" w:cs="Arial"/>
          <w:b/>
          <w:sz w:val="24"/>
          <w:szCs w:val="24"/>
        </w:rPr>
        <w:t>NEW CASES</w:t>
      </w:r>
    </w:p>
    <w:p w:rsidR="004F0B51" w:rsidRPr="00A630B3" w:rsidRDefault="004F0B51" w:rsidP="00A630B3">
      <w:pPr>
        <w:rPr>
          <w:rFonts w:ascii="Arial" w:hAnsi="Arial" w:cs="Arial"/>
          <w:sz w:val="24"/>
          <w:szCs w:val="24"/>
        </w:rPr>
      </w:pPr>
      <w:proofErr w:type="gramStart"/>
      <w:r w:rsidRPr="00026B33">
        <w:rPr>
          <w:rFonts w:ascii="Arial" w:hAnsi="Arial" w:cs="Arial"/>
          <w:b/>
          <w:sz w:val="24"/>
          <w:szCs w:val="24"/>
        </w:rPr>
        <w:t>Case #2017-21</w:t>
      </w:r>
      <w:r w:rsidRPr="00A630B3">
        <w:rPr>
          <w:rFonts w:ascii="Arial" w:hAnsi="Arial" w:cs="Arial"/>
          <w:sz w:val="24"/>
          <w:szCs w:val="24"/>
        </w:rPr>
        <w:t xml:space="preserve">, 325 Lafayette Road, Jana Bee Triplett </w:t>
      </w:r>
      <w:proofErr w:type="spellStart"/>
      <w:r w:rsidRPr="00A630B3">
        <w:rPr>
          <w:rFonts w:ascii="Arial" w:hAnsi="Arial" w:cs="Arial"/>
          <w:sz w:val="24"/>
          <w:szCs w:val="24"/>
        </w:rPr>
        <w:t>Gastinger</w:t>
      </w:r>
      <w:proofErr w:type="spellEnd"/>
      <w:r w:rsidRPr="00A630B3">
        <w:rPr>
          <w:rFonts w:ascii="Arial" w:hAnsi="Arial" w:cs="Arial"/>
          <w:sz w:val="24"/>
          <w:szCs w:val="24"/>
        </w:rPr>
        <w:t xml:space="preserve"> Walker &amp;, Jason Marnin, Jana Bee Triplett AIA, Site Plan Review, Tenant finish remodeling the space to an Ambulatory Surgery Center.</w:t>
      </w:r>
      <w:proofErr w:type="gramEnd"/>
      <w:r w:rsidRPr="00A630B3">
        <w:rPr>
          <w:rFonts w:ascii="Arial" w:hAnsi="Arial" w:cs="Arial"/>
          <w:sz w:val="24"/>
          <w:szCs w:val="24"/>
        </w:rPr>
        <w:t xml:space="preserve">  A revision to the adjacent curb is planned to allow one vehicle to pull off to pick up patients out of the lane of traffic.  A small canopy is proposed as required by the State to shelter patients while entering a vehicle in the pull off lane.  A required backup generator is proposed behind the building. Tax Map #9, Lot # 240</w:t>
      </w:r>
    </w:p>
    <w:p w:rsidR="00A630B3" w:rsidRPr="00A630B3" w:rsidRDefault="00A630B3" w:rsidP="00A630B3">
      <w:pPr>
        <w:rPr>
          <w:rFonts w:ascii="Arial" w:hAnsi="Arial" w:cs="Arial"/>
          <w:sz w:val="24"/>
          <w:szCs w:val="24"/>
        </w:rPr>
      </w:pPr>
      <w:r w:rsidRPr="00026B33">
        <w:rPr>
          <w:rFonts w:ascii="Arial" w:hAnsi="Arial" w:cs="Arial"/>
          <w:b/>
          <w:sz w:val="24"/>
          <w:szCs w:val="24"/>
        </w:rPr>
        <w:t>Case #2017-22</w:t>
      </w:r>
      <w:r w:rsidRPr="00A630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30B3">
        <w:rPr>
          <w:rFonts w:ascii="Arial" w:hAnsi="Arial" w:cs="Arial"/>
          <w:sz w:val="24"/>
          <w:szCs w:val="24"/>
        </w:rPr>
        <w:t>Waterstone</w:t>
      </w:r>
      <w:proofErr w:type="spellEnd"/>
      <w:r w:rsidRPr="00A630B3">
        <w:rPr>
          <w:rFonts w:ascii="Arial" w:hAnsi="Arial" w:cs="Arial"/>
          <w:sz w:val="24"/>
          <w:szCs w:val="24"/>
        </w:rPr>
        <w:t xml:space="preserve"> Retail Development, Inc, ASKJA Real Estate Holdings, LLC, Jones and Beach Engineers, 570 Lafayette Road, Subdivision, proposed one lot subdivision for National tenant, Map # 8, Lot # 90 </w:t>
      </w:r>
    </w:p>
    <w:p w:rsidR="00A630B3" w:rsidRPr="00A630B3" w:rsidRDefault="00A630B3" w:rsidP="00A630B3">
      <w:pPr>
        <w:rPr>
          <w:rFonts w:ascii="Arial" w:hAnsi="Arial" w:cs="Arial"/>
          <w:sz w:val="24"/>
          <w:szCs w:val="24"/>
        </w:rPr>
      </w:pPr>
      <w:r w:rsidRPr="00026B33">
        <w:rPr>
          <w:rFonts w:ascii="Arial" w:hAnsi="Arial" w:cs="Arial"/>
          <w:b/>
          <w:sz w:val="24"/>
          <w:szCs w:val="24"/>
        </w:rPr>
        <w:t>Case #2017-23,</w:t>
      </w:r>
      <w:r w:rsidRPr="00A630B3">
        <w:rPr>
          <w:rFonts w:ascii="Arial" w:hAnsi="Arial" w:cs="Arial"/>
          <w:sz w:val="24"/>
          <w:szCs w:val="24"/>
        </w:rPr>
        <w:t xml:space="preserve"> Rena E. </w:t>
      </w:r>
      <w:proofErr w:type="spellStart"/>
      <w:r w:rsidRPr="00A630B3">
        <w:rPr>
          <w:rFonts w:ascii="Arial" w:hAnsi="Arial" w:cs="Arial"/>
          <w:sz w:val="24"/>
          <w:szCs w:val="24"/>
        </w:rPr>
        <w:t>Mclaughlin</w:t>
      </w:r>
      <w:proofErr w:type="spellEnd"/>
      <w:r w:rsidRPr="00A630B3">
        <w:rPr>
          <w:rFonts w:ascii="Arial" w:hAnsi="Arial" w:cs="Arial"/>
          <w:sz w:val="24"/>
          <w:szCs w:val="24"/>
        </w:rPr>
        <w:t>, Millennium Engineering, 51 New Zealand Road, Subdivision, Map # 6, Lot #38</w:t>
      </w:r>
    </w:p>
    <w:p w:rsidR="004F0B51" w:rsidRPr="00E97511" w:rsidRDefault="004F0B51" w:rsidP="004F0B5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4F0B51" w:rsidRPr="00755A57" w:rsidRDefault="004F0B51" w:rsidP="004F0B5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OTHER</w:t>
      </w:r>
    </w:p>
    <w:p w:rsidR="004F0B51" w:rsidRPr="00E97511" w:rsidRDefault="004F0B51" w:rsidP="004F0B51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E97511">
        <w:rPr>
          <w:rFonts w:ascii="Arial" w:hAnsi="Arial" w:cs="Arial"/>
          <w:sz w:val="24"/>
          <w:szCs w:val="24"/>
        </w:rPr>
        <w:t>Subcommittee</w:t>
      </w:r>
      <w:r>
        <w:rPr>
          <w:rFonts w:ascii="Arial" w:hAnsi="Arial" w:cs="Arial"/>
          <w:sz w:val="24"/>
          <w:szCs w:val="24"/>
        </w:rPr>
        <w:t xml:space="preserve"> Request</w:t>
      </w:r>
      <w:r w:rsidRPr="00E9751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A</w:t>
      </w:r>
      <w:r w:rsidRPr="00E97511">
        <w:rPr>
          <w:rFonts w:ascii="Arial" w:hAnsi="Arial" w:cs="Arial"/>
          <w:sz w:val="24"/>
          <w:szCs w:val="24"/>
        </w:rPr>
        <w:t>ssemble fees related to Route 1 developments</w:t>
      </w:r>
      <w:r>
        <w:rPr>
          <w:rFonts w:ascii="Arial" w:hAnsi="Arial" w:cs="Arial"/>
          <w:sz w:val="24"/>
          <w:szCs w:val="24"/>
        </w:rPr>
        <w:t>, Update</w:t>
      </w:r>
    </w:p>
    <w:p w:rsidR="004F0B51" w:rsidRPr="00755A57" w:rsidRDefault="004F0B51" w:rsidP="004F0B51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55A57">
        <w:rPr>
          <w:rFonts w:ascii="Arial" w:hAnsi="Arial" w:cs="Arial"/>
          <w:sz w:val="24"/>
          <w:szCs w:val="24"/>
        </w:rPr>
        <w:t>Capital Improvement Plan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0B51" w:rsidRPr="00026B33" w:rsidRDefault="004F0B51" w:rsidP="00026B33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55A57">
        <w:rPr>
          <w:rFonts w:ascii="Arial" w:hAnsi="Arial" w:cs="Arial"/>
          <w:sz w:val="24"/>
          <w:szCs w:val="24"/>
        </w:rPr>
        <w:t>Route 1 update</w:t>
      </w:r>
    </w:p>
    <w:sectPr w:rsidR="004F0B51" w:rsidRPr="00026B33" w:rsidSect="00A2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57372"/>
    <w:rsid w:val="00026B33"/>
    <w:rsid w:val="00151231"/>
    <w:rsid w:val="00157372"/>
    <w:rsid w:val="003067AA"/>
    <w:rsid w:val="004C2856"/>
    <w:rsid w:val="004C683F"/>
    <w:rsid w:val="004F0B51"/>
    <w:rsid w:val="005D58FC"/>
    <w:rsid w:val="00A201C6"/>
    <w:rsid w:val="00A630B3"/>
    <w:rsid w:val="00D479D8"/>
    <w:rsid w:val="00D94C19"/>
    <w:rsid w:val="00E469CD"/>
    <w:rsid w:val="00F0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6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adavis</cp:lastModifiedBy>
  <cp:revision>2</cp:revision>
  <cp:lastPrinted>2017-10-19T18:07:00Z</cp:lastPrinted>
  <dcterms:created xsi:type="dcterms:W3CDTF">2017-10-23T15:48:00Z</dcterms:created>
  <dcterms:modified xsi:type="dcterms:W3CDTF">2017-10-23T15:48:00Z</dcterms:modified>
</cp:coreProperties>
</file>