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66" w:rsidRPr="0096078A" w:rsidRDefault="0096078A" w:rsidP="0096078A">
      <w:pPr>
        <w:jc w:val="center"/>
        <w:rPr>
          <w:b/>
          <w:sz w:val="48"/>
          <w:szCs w:val="48"/>
        </w:rPr>
      </w:pPr>
      <w:r w:rsidRPr="0096078A">
        <w:rPr>
          <w:b/>
          <w:sz w:val="48"/>
          <w:szCs w:val="48"/>
        </w:rPr>
        <w:t>Seabrook Planning Board</w:t>
      </w:r>
    </w:p>
    <w:p w:rsidR="0096078A" w:rsidRPr="0096078A" w:rsidRDefault="0096078A" w:rsidP="0096078A">
      <w:pPr>
        <w:jc w:val="center"/>
        <w:rPr>
          <w:b/>
          <w:sz w:val="36"/>
          <w:szCs w:val="36"/>
        </w:rPr>
      </w:pPr>
      <w:r w:rsidRPr="0096078A">
        <w:rPr>
          <w:b/>
          <w:sz w:val="36"/>
          <w:szCs w:val="36"/>
        </w:rPr>
        <w:t>6:30 PM Tuesday September 18, 2018</w:t>
      </w:r>
    </w:p>
    <w:p w:rsidR="0096078A" w:rsidRDefault="0096078A" w:rsidP="0096078A">
      <w:pPr>
        <w:jc w:val="center"/>
        <w:rPr>
          <w:b/>
          <w:sz w:val="36"/>
          <w:szCs w:val="36"/>
        </w:rPr>
      </w:pPr>
      <w:r w:rsidRPr="0096078A">
        <w:rPr>
          <w:b/>
          <w:sz w:val="36"/>
          <w:szCs w:val="36"/>
        </w:rPr>
        <w:t>Agenda</w:t>
      </w:r>
    </w:p>
    <w:p w:rsidR="0096078A" w:rsidRPr="00431C7F" w:rsidRDefault="0096078A" w:rsidP="009607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1C7F">
        <w:rPr>
          <w:b/>
          <w:sz w:val="28"/>
          <w:szCs w:val="28"/>
        </w:rPr>
        <w:t xml:space="preserve">Meeting Minutes </w:t>
      </w:r>
      <w:r w:rsidRPr="00431C7F">
        <w:rPr>
          <w:sz w:val="28"/>
          <w:szCs w:val="28"/>
        </w:rPr>
        <w:t>– August 21, 2018</w:t>
      </w:r>
    </w:p>
    <w:p w:rsidR="0096078A" w:rsidRPr="00431C7F" w:rsidRDefault="0096078A" w:rsidP="0096078A">
      <w:pPr>
        <w:pStyle w:val="ListParagraph"/>
        <w:rPr>
          <w:b/>
          <w:sz w:val="28"/>
          <w:szCs w:val="28"/>
        </w:rPr>
      </w:pPr>
    </w:p>
    <w:p w:rsidR="0096078A" w:rsidRPr="00431C7F" w:rsidRDefault="0096078A" w:rsidP="009607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1C7F">
        <w:rPr>
          <w:b/>
          <w:sz w:val="28"/>
          <w:szCs w:val="28"/>
        </w:rPr>
        <w:t>Correspondence</w:t>
      </w:r>
    </w:p>
    <w:p w:rsidR="00431C7F" w:rsidRPr="00431C7F" w:rsidRDefault="00431C7F" w:rsidP="0096078A">
      <w:pPr>
        <w:pStyle w:val="ListParagraph"/>
        <w:rPr>
          <w:sz w:val="28"/>
          <w:szCs w:val="28"/>
        </w:rPr>
      </w:pPr>
    </w:p>
    <w:p w:rsidR="0096078A" w:rsidRPr="00431C7F" w:rsidRDefault="0096078A" w:rsidP="009607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1C7F">
        <w:rPr>
          <w:b/>
          <w:sz w:val="28"/>
          <w:szCs w:val="28"/>
        </w:rPr>
        <w:t>Old Business</w:t>
      </w:r>
    </w:p>
    <w:p w:rsidR="00591105" w:rsidRPr="00431C7F" w:rsidRDefault="00591105" w:rsidP="00431C7F">
      <w:pPr>
        <w:pStyle w:val="ListParagraph"/>
        <w:shd w:val="clear" w:color="auto" w:fill="FFFFFF"/>
        <w:spacing w:after="0" w:line="240" w:lineRule="auto"/>
        <w:ind w:firstLine="720"/>
        <w:rPr>
          <w:rFonts w:eastAsia="Times New Roman" w:cs="Arial"/>
          <w:sz w:val="28"/>
          <w:szCs w:val="28"/>
        </w:rPr>
      </w:pPr>
      <w:r w:rsidRPr="00431C7F">
        <w:rPr>
          <w:rFonts w:eastAsia="Times New Roman" w:cs="Arial"/>
          <w:sz w:val="28"/>
          <w:szCs w:val="28"/>
        </w:rPr>
        <w:t>Requesting for a 90 day extension on the Condition Approval for Case #2017-26, Waterstone Retail Development, Seabrook Development Association, LLC,  Sherry Cadell, 603 Lafayette Road and 20 Perkins Ave, Site Plan, The intent of the Plan is to construct a 89,770 S.F. retail building &amp; future 200 seat restaurant, Tax Map #8, Lot # 1 &amp; 8.</w:t>
      </w:r>
    </w:p>
    <w:p w:rsidR="00591105" w:rsidRPr="00431C7F" w:rsidRDefault="00591105" w:rsidP="00591105">
      <w:pPr>
        <w:pStyle w:val="ListParagraph"/>
        <w:shd w:val="clear" w:color="auto" w:fill="FFFFFF"/>
        <w:spacing w:after="0" w:line="240" w:lineRule="auto"/>
        <w:rPr>
          <w:rFonts w:eastAsia="Times New Roman" w:cs="Arial"/>
          <w:sz w:val="28"/>
          <w:szCs w:val="28"/>
        </w:rPr>
      </w:pPr>
    </w:p>
    <w:p w:rsidR="0096078A" w:rsidRPr="00431C7F" w:rsidRDefault="0096078A" w:rsidP="0096078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31C7F">
        <w:rPr>
          <w:b/>
          <w:sz w:val="28"/>
          <w:szCs w:val="28"/>
        </w:rPr>
        <w:t>New Buisness</w:t>
      </w:r>
    </w:p>
    <w:p w:rsidR="0096078A" w:rsidRPr="00431C7F" w:rsidRDefault="0096078A" w:rsidP="0096078A">
      <w:pPr>
        <w:pStyle w:val="ListParagraph"/>
        <w:ind w:firstLine="720"/>
        <w:rPr>
          <w:rFonts w:cs="Arial"/>
          <w:b/>
          <w:sz w:val="28"/>
          <w:szCs w:val="28"/>
        </w:rPr>
      </w:pPr>
      <w:r w:rsidRPr="00431C7F">
        <w:rPr>
          <w:rFonts w:cs="Arial"/>
          <w:b/>
          <w:sz w:val="28"/>
          <w:szCs w:val="28"/>
        </w:rPr>
        <w:t xml:space="preserve">Case #2018-15 – Proposal by Stan Saracy for a Lot Line Adjustment at 123 &amp; 127 South Main Street, Tax Map 15, Lots 142 and 142-1. </w:t>
      </w:r>
    </w:p>
    <w:p w:rsidR="00591105" w:rsidRPr="00431C7F" w:rsidRDefault="00591105" w:rsidP="0096078A">
      <w:pPr>
        <w:pStyle w:val="ListParagraph"/>
        <w:ind w:firstLine="720"/>
        <w:rPr>
          <w:rFonts w:cs="Arial"/>
          <w:b/>
          <w:sz w:val="28"/>
          <w:szCs w:val="28"/>
        </w:rPr>
      </w:pPr>
    </w:p>
    <w:p w:rsidR="0096078A" w:rsidRPr="00431C7F" w:rsidRDefault="0096078A" w:rsidP="0096078A">
      <w:pPr>
        <w:pStyle w:val="ListParagraph"/>
        <w:rPr>
          <w:rFonts w:cs="Arial"/>
          <w:b/>
          <w:sz w:val="28"/>
          <w:szCs w:val="28"/>
        </w:rPr>
      </w:pPr>
      <w:r w:rsidRPr="00431C7F">
        <w:rPr>
          <w:rFonts w:cs="Arial"/>
          <w:b/>
          <w:sz w:val="28"/>
          <w:szCs w:val="28"/>
        </w:rPr>
        <w:tab/>
        <w:t>Case #2018-16 – Proposal by ROBPAT Associates LLC to merge vacant lot with Midway Utility Contractors LLC. at 106 Ledge Road, Tax Map 6, Lots 7 and 8.</w:t>
      </w:r>
    </w:p>
    <w:p w:rsidR="00591105" w:rsidRPr="00431C7F" w:rsidRDefault="00591105" w:rsidP="0096078A">
      <w:pPr>
        <w:pStyle w:val="ListParagraph"/>
        <w:rPr>
          <w:rFonts w:cs="Arial"/>
          <w:b/>
          <w:sz w:val="28"/>
          <w:szCs w:val="28"/>
        </w:rPr>
      </w:pPr>
    </w:p>
    <w:p w:rsidR="0096078A" w:rsidRPr="00431C7F" w:rsidRDefault="0096078A" w:rsidP="0096078A">
      <w:pPr>
        <w:pStyle w:val="ListParagraph"/>
        <w:rPr>
          <w:rFonts w:eastAsia="Calibri" w:cs="Arial"/>
          <w:b/>
          <w:sz w:val="28"/>
          <w:szCs w:val="28"/>
        </w:rPr>
      </w:pPr>
      <w:r w:rsidRPr="00431C7F">
        <w:rPr>
          <w:rFonts w:cs="Arial"/>
          <w:b/>
          <w:sz w:val="28"/>
          <w:szCs w:val="28"/>
        </w:rPr>
        <w:tab/>
        <w:t xml:space="preserve">Case #2018-17 – Proposal by William McClellan for a Condominium Conversion at 188 Walton Road, Tax Map 14, Lot 22. </w:t>
      </w:r>
    </w:p>
    <w:p w:rsidR="0096078A" w:rsidRPr="00431C7F" w:rsidRDefault="0096078A" w:rsidP="0096078A">
      <w:pPr>
        <w:pStyle w:val="ListParagraph"/>
        <w:rPr>
          <w:b/>
          <w:sz w:val="28"/>
          <w:szCs w:val="28"/>
        </w:rPr>
      </w:pPr>
    </w:p>
    <w:p w:rsidR="00431C7F" w:rsidRPr="00431C7F" w:rsidRDefault="00431C7F" w:rsidP="00431C7F">
      <w:pPr>
        <w:pStyle w:val="ListParagraph"/>
        <w:rPr>
          <w:b/>
          <w:sz w:val="28"/>
          <w:szCs w:val="28"/>
        </w:rPr>
      </w:pPr>
      <w:r w:rsidRPr="00431C7F">
        <w:rPr>
          <w:b/>
          <w:sz w:val="28"/>
          <w:szCs w:val="28"/>
        </w:rPr>
        <w:tab/>
        <w:t xml:space="preserve">-Discussion on non conforming structures and replacement </w:t>
      </w:r>
      <w:r>
        <w:rPr>
          <w:b/>
          <w:sz w:val="28"/>
          <w:szCs w:val="28"/>
        </w:rPr>
        <w:t xml:space="preserve">of </w:t>
      </w:r>
      <w:r w:rsidRPr="00431C7F">
        <w:rPr>
          <w:b/>
          <w:sz w:val="28"/>
          <w:szCs w:val="28"/>
        </w:rPr>
        <w:t>existing mobile homes/trailers.</w:t>
      </w:r>
    </w:p>
    <w:p w:rsidR="00431C7F" w:rsidRDefault="00431C7F" w:rsidP="00431C7F">
      <w:pPr>
        <w:pStyle w:val="ListParagraph"/>
        <w:ind w:left="7200" w:firstLine="720"/>
        <w:rPr>
          <w:sz w:val="28"/>
          <w:szCs w:val="28"/>
        </w:rPr>
      </w:pPr>
    </w:p>
    <w:p w:rsidR="0096078A" w:rsidRPr="00431C7F" w:rsidRDefault="00591105" w:rsidP="00431C7F">
      <w:pPr>
        <w:pStyle w:val="NoSpacing"/>
        <w:ind w:left="6480" w:firstLine="720"/>
        <w:rPr>
          <w:b/>
          <w:sz w:val="24"/>
          <w:szCs w:val="24"/>
        </w:rPr>
      </w:pPr>
      <w:r w:rsidRPr="00431C7F">
        <w:rPr>
          <w:sz w:val="24"/>
          <w:szCs w:val="24"/>
        </w:rPr>
        <w:t>Chairman</w:t>
      </w:r>
    </w:p>
    <w:p w:rsidR="00591105" w:rsidRPr="00431C7F" w:rsidRDefault="00591105" w:rsidP="00431C7F">
      <w:pPr>
        <w:pStyle w:val="NoSpacing"/>
        <w:ind w:left="7200"/>
        <w:rPr>
          <w:sz w:val="24"/>
          <w:szCs w:val="24"/>
        </w:rPr>
      </w:pPr>
      <w:r w:rsidRPr="00431C7F">
        <w:rPr>
          <w:sz w:val="24"/>
          <w:szCs w:val="24"/>
        </w:rPr>
        <w:t>Michael Rabideau</w:t>
      </w:r>
    </w:p>
    <w:p w:rsidR="00591105" w:rsidRPr="00591105" w:rsidRDefault="00591105" w:rsidP="00591105">
      <w:pPr>
        <w:jc w:val="center"/>
        <w:rPr>
          <w:b/>
          <w:sz w:val="28"/>
          <w:szCs w:val="28"/>
        </w:rPr>
      </w:pPr>
    </w:p>
    <w:sectPr w:rsidR="00591105" w:rsidRPr="00591105" w:rsidSect="005B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16A4"/>
    <w:multiLevelType w:val="hybridMultilevel"/>
    <w:tmpl w:val="A29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078A"/>
    <w:rsid w:val="000A4236"/>
    <w:rsid w:val="00431C7F"/>
    <w:rsid w:val="00591105"/>
    <w:rsid w:val="005B4666"/>
    <w:rsid w:val="00615D52"/>
    <w:rsid w:val="00655DE2"/>
    <w:rsid w:val="0096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78A"/>
    <w:pPr>
      <w:ind w:left="720"/>
      <w:contextualSpacing/>
    </w:pPr>
  </w:style>
  <w:style w:type="paragraph" w:styleId="NoSpacing">
    <w:name w:val="No Spacing"/>
    <w:uiPriority w:val="1"/>
    <w:qFormat/>
    <w:rsid w:val="00591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kbosco</dc:creator>
  <cp:lastModifiedBy>adavis</cp:lastModifiedBy>
  <cp:revision>2</cp:revision>
  <dcterms:created xsi:type="dcterms:W3CDTF">2018-09-17T16:23:00Z</dcterms:created>
  <dcterms:modified xsi:type="dcterms:W3CDTF">2018-09-17T16:23:00Z</dcterms:modified>
</cp:coreProperties>
</file>