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F767B8" w:rsidP="006041CF">
      <w:pPr>
        <w:tabs>
          <w:tab w:val="left" w:pos="4500"/>
        </w:tabs>
        <w:spacing w:after="0"/>
        <w:jc w:val="center"/>
        <w:rPr>
          <w:rFonts w:ascii="Comic Sans MS" w:hAnsi="Comic Sans MS"/>
          <w:b/>
        </w:rPr>
      </w:pPr>
      <w:r>
        <w:rPr>
          <w:rFonts w:ascii="Comic Sans MS" w:hAnsi="Comic Sans MS"/>
          <w:b/>
        </w:rPr>
        <w:t>November 9</w:t>
      </w:r>
      <w:r w:rsidR="00B77F9C">
        <w:rPr>
          <w:rFonts w:ascii="Comic Sans MS" w:hAnsi="Comic Sans MS"/>
          <w:b/>
        </w:rPr>
        <w:t>, 2015</w:t>
      </w:r>
    </w:p>
    <w:p w:rsidR="00B00641" w:rsidRDefault="00B00641" w:rsidP="006041CF">
      <w:pPr>
        <w:tabs>
          <w:tab w:val="left" w:pos="4500"/>
        </w:tabs>
        <w:spacing w:after="0"/>
        <w:jc w:val="center"/>
        <w:rPr>
          <w:rFonts w:ascii="Comic Sans MS" w:hAnsi="Comic Sans MS"/>
          <w:b/>
        </w:rPr>
      </w:pPr>
    </w:p>
    <w:p w:rsidR="003D2F0A" w:rsidRPr="004F115D" w:rsidRDefault="00DE7090" w:rsidP="004343C2">
      <w:pPr>
        <w:tabs>
          <w:tab w:val="left" w:pos="4500"/>
          <w:tab w:val="left" w:pos="5820"/>
        </w:tabs>
        <w:spacing w:after="0"/>
        <w:jc w:val="right"/>
        <w:rPr>
          <w:rFonts w:ascii="Comic Sans MS" w:hAnsi="Comic Sans MS"/>
          <w:sz w:val="18"/>
          <w:szCs w:val="18"/>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r>
      <w:r w:rsidR="00B77F9C">
        <w:rPr>
          <w:rFonts w:ascii="Comic Sans MS" w:hAnsi="Comic Sans MS"/>
        </w:rPr>
        <w:t>6</w:t>
      </w:r>
      <w:r>
        <w:rPr>
          <w:rFonts w:ascii="Comic Sans MS" w:hAnsi="Comic Sans MS"/>
        </w:rPr>
        <w:t>:</w:t>
      </w:r>
      <w:r w:rsidR="00701B69">
        <w:rPr>
          <w:rFonts w:ascii="Comic Sans MS" w:hAnsi="Comic Sans MS"/>
        </w:rPr>
        <w:t>0</w:t>
      </w:r>
      <w:r w:rsidR="00B77F9C">
        <w:rPr>
          <w:rFonts w:ascii="Comic Sans MS" w:hAnsi="Comic Sans MS"/>
        </w:rPr>
        <w:t>0</w:t>
      </w:r>
      <w:r>
        <w:rPr>
          <w:rFonts w:ascii="Comic Sans MS" w:hAnsi="Comic Sans MS"/>
        </w:rPr>
        <w:t xml:space="preserve"> pm</w:t>
      </w:r>
    </w:p>
    <w:p w:rsidR="006147DD" w:rsidRDefault="006147DD" w:rsidP="006147DD">
      <w:pPr>
        <w:ind w:left="2160" w:hanging="2160"/>
        <w:rPr>
          <w:rFonts w:ascii="Comic Sans MS" w:hAnsi="Comic Sans MS"/>
        </w:rPr>
      </w:pPr>
      <w:proofErr w:type="gramStart"/>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Sue Foote,</w:t>
      </w:r>
      <w:r w:rsidR="00A10859">
        <w:rPr>
          <w:rFonts w:ascii="Comic Sans MS" w:hAnsi="Comic Sans MS"/>
        </w:rPr>
        <w:t xml:space="preserve"> </w:t>
      </w:r>
      <w:r w:rsidR="007F25C4">
        <w:rPr>
          <w:rFonts w:ascii="Comic Sans MS" w:hAnsi="Comic Sans MS"/>
        </w:rPr>
        <w:t>AL Mueller</w:t>
      </w:r>
      <w:r w:rsidR="00AC4803">
        <w:rPr>
          <w:rFonts w:ascii="Comic Sans MS" w:hAnsi="Comic Sans MS"/>
        </w:rPr>
        <w:t>,</w:t>
      </w:r>
      <w:r w:rsidR="00F767B8">
        <w:rPr>
          <w:rFonts w:ascii="Comic Sans MS" w:hAnsi="Comic Sans MS"/>
        </w:rPr>
        <w:t xml:space="preserve"> Francis Chase, Jim Sanborn</w:t>
      </w:r>
      <w:r w:rsidR="00B77F9C">
        <w:rPr>
          <w:rFonts w:ascii="Comic Sans MS" w:hAnsi="Comic Sans MS"/>
        </w:rPr>
        <w:t xml:space="preserve">, </w:t>
      </w:r>
      <w:r w:rsidR="00AC4803">
        <w:rPr>
          <w:rFonts w:ascii="Comic Sans MS" w:hAnsi="Comic Sans MS"/>
        </w:rPr>
        <w:t>Helen Lalime</w:t>
      </w:r>
      <w:r w:rsidR="00701B69">
        <w:rPr>
          <w:rFonts w:ascii="Comic Sans MS" w:hAnsi="Comic Sans MS"/>
        </w:rPr>
        <w:t xml:space="preserve"> </w:t>
      </w:r>
      <w:r w:rsidR="00996589">
        <w:rPr>
          <w:rFonts w:ascii="Comic Sans MS" w:hAnsi="Comic Sans MS"/>
        </w:rPr>
        <w:t>and</w:t>
      </w:r>
      <w:r>
        <w:rPr>
          <w:rFonts w:ascii="Comic Sans MS" w:hAnsi="Comic Sans MS"/>
        </w:rPr>
        <w:t xml:space="preserve"> Judie Walker.</w:t>
      </w:r>
      <w:proofErr w:type="gramEnd"/>
    </w:p>
    <w:p w:rsidR="00701B69" w:rsidRPr="007F25C4" w:rsidRDefault="007F25C4" w:rsidP="00FF0EFD">
      <w:pPr>
        <w:spacing w:after="0"/>
        <w:ind w:left="2160" w:hanging="2160"/>
        <w:rPr>
          <w:rFonts w:ascii="Comic Sans MS" w:hAnsi="Comic Sans MS"/>
        </w:rPr>
      </w:pPr>
      <w:r>
        <w:rPr>
          <w:rFonts w:ascii="Comic Sans MS" w:hAnsi="Comic Sans MS"/>
        </w:rPr>
        <w:tab/>
      </w:r>
    </w:p>
    <w:p w:rsidR="003E39A5" w:rsidRDefault="003E39A5" w:rsidP="00FF0EFD">
      <w:pPr>
        <w:spacing w:after="0"/>
        <w:ind w:left="2160" w:hanging="2160"/>
        <w:rPr>
          <w:rFonts w:ascii="Comic Sans MS" w:hAnsi="Comic Sans MS"/>
          <w:i/>
        </w:rPr>
      </w:pPr>
      <w:r>
        <w:rPr>
          <w:rFonts w:ascii="Comic Sans MS" w:hAnsi="Comic Sans MS"/>
          <w:i/>
        </w:rPr>
        <w:t xml:space="preserve">Approval of minutes from </w:t>
      </w:r>
      <w:r w:rsidR="00F767B8">
        <w:rPr>
          <w:rFonts w:ascii="Comic Sans MS" w:hAnsi="Comic Sans MS"/>
          <w:i/>
        </w:rPr>
        <w:t>September 14, 2015</w:t>
      </w:r>
    </w:p>
    <w:p w:rsidR="003E39A5" w:rsidRDefault="003E39A5" w:rsidP="00FF0EFD">
      <w:pPr>
        <w:spacing w:after="0"/>
        <w:ind w:left="2160" w:hanging="2160"/>
        <w:rPr>
          <w:rFonts w:ascii="Comic Sans MS" w:hAnsi="Comic Sans MS"/>
          <w:i/>
        </w:rPr>
      </w:pPr>
    </w:p>
    <w:p w:rsidR="006147DD" w:rsidRDefault="006147DD" w:rsidP="00FF0EFD">
      <w:pPr>
        <w:spacing w:after="0"/>
        <w:ind w:left="2160" w:hanging="2160"/>
        <w:rPr>
          <w:rFonts w:ascii="Comic Sans MS" w:hAnsi="Comic Sans MS"/>
          <w:i/>
        </w:rPr>
      </w:pPr>
      <w:r w:rsidRPr="006147DD">
        <w:rPr>
          <w:rFonts w:ascii="Comic Sans MS" w:hAnsi="Comic Sans MS"/>
          <w:i/>
        </w:rPr>
        <w:t>Motion:</w:t>
      </w:r>
      <w:r>
        <w:rPr>
          <w:rFonts w:ascii="Comic Sans MS" w:hAnsi="Comic Sans MS"/>
          <w:i/>
        </w:rPr>
        <w:tab/>
      </w:r>
      <w:r w:rsidR="00F767B8">
        <w:rPr>
          <w:rFonts w:ascii="Comic Sans MS" w:hAnsi="Comic Sans MS"/>
          <w:i/>
        </w:rPr>
        <w:t xml:space="preserve">Helen </w:t>
      </w:r>
      <w:r w:rsidR="00331A04">
        <w:rPr>
          <w:rFonts w:ascii="Comic Sans MS" w:hAnsi="Comic Sans MS"/>
          <w:i/>
        </w:rPr>
        <w:t>Lalime</w:t>
      </w:r>
    </w:p>
    <w:p w:rsidR="006147DD" w:rsidRDefault="008A3180" w:rsidP="00FF0EFD">
      <w:pPr>
        <w:spacing w:after="0"/>
        <w:ind w:left="2160" w:hanging="2160"/>
        <w:rPr>
          <w:rFonts w:ascii="Comic Sans MS" w:hAnsi="Comic Sans MS"/>
          <w:i/>
        </w:rPr>
      </w:pPr>
      <w:r>
        <w:rPr>
          <w:rFonts w:ascii="Comic Sans MS" w:hAnsi="Comic Sans MS"/>
          <w:i/>
        </w:rPr>
        <w:tab/>
      </w:r>
      <w:r w:rsidR="00F767B8">
        <w:rPr>
          <w:rFonts w:ascii="Comic Sans MS" w:hAnsi="Comic Sans MS"/>
          <w:i/>
        </w:rPr>
        <w:t>Al Mueller</w:t>
      </w:r>
      <w:r w:rsidR="00BD15A3">
        <w:rPr>
          <w:rFonts w:ascii="Comic Sans MS" w:hAnsi="Comic Sans MS"/>
          <w:i/>
        </w:rPr>
        <w:t xml:space="preserve"> </w:t>
      </w:r>
      <w:r w:rsidR="006147DD">
        <w:rPr>
          <w:rFonts w:ascii="Comic Sans MS" w:hAnsi="Comic Sans MS"/>
          <w:i/>
        </w:rPr>
        <w:t>seconded</w:t>
      </w:r>
    </w:p>
    <w:p w:rsidR="009D0ED9" w:rsidRDefault="006147DD" w:rsidP="00FF0EFD">
      <w:pPr>
        <w:spacing w:after="0"/>
        <w:ind w:left="2160" w:hanging="2160"/>
        <w:rPr>
          <w:rFonts w:ascii="Comic Sans MS" w:hAnsi="Comic Sans MS"/>
          <w:i/>
        </w:rPr>
      </w:pPr>
      <w:r>
        <w:rPr>
          <w:rFonts w:ascii="Comic Sans MS" w:hAnsi="Comic Sans MS"/>
          <w:i/>
        </w:rPr>
        <w:tab/>
        <w:t>Passed unanimously</w:t>
      </w:r>
    </w:p>
    <w:p w:rsidR="00D50C0F" w:rsidRDefault="00F767B8" w:rsidP="00DE7090">
      <w:pPr>
        <w:rPr>
          <w:rFonts w:ascii="Comic Sans MS" w:hAnsi="Comic Sans MS"/>
        </w:rPr>
      </w:pPr>
      <w:r>
        <w:rPr>
          <w:rFonts w:ascii="Comic Sans MS" w:hAnsi="Comic Sans MS"/>
          <w:b/>
        </w:rPr>
        <w:t>Shipwreck</w:t>
      </w:r>
      <w:r w:rsidR="00D50C0F">
        <w:rPr>
          <w:rFonts w:ascii="Comic Sans MS" w:hAnsi="Comic Sans MS"/>
        </w:rPr>
        <w:t>:</w:t>
      </w:r>
    </w:p>
    <w:p w:rsidR="00570D19" w:rsidRDefault="00F767B8" w:rsidP="00570D19">
      <w:pPr>
        <w:pStyle w:val="ListParagraph"/>
        <w:numPr>
          <w:ilvl w:val="0"/>
          <w:numId w:val="1"/>
        </w:numPr>
        <w:rPr>
          <w:rFonts w:ascii="Comic Sans MS" w:hAnsi="Comic Sans MS"/>
        </w:rPr>
      </w:pPr>
      <w:r>
        <w:rPr>
          <w:rFonts w:ascii="Comic Sans MS" w:hAnsi="Comic Sans MS"/>
        </w:rPr>
        <w:t xml:space="preserve">November 2, 2015 Sue Foote and Al Mueller met </w:t>
      </w:r>
      <w:r w:rsidR="00331A04">
        <w:rPr>
          <w:rFonts w:ascii="Comic Sans MS" w:hAnsi="Comic Sans MS"/>
        </w:rPr>
        <w:t>with the</w:t>
      </w:r>
      <w:r>
        <w:rPr>
          <w:rFonts w:ascii="Comic Sans MS" w:hAnsi="Comic Sans MS"/>
        </w:rPr>
        <w:t xml:space="preserve"> Historical Society and Marine Archaeologist, Dr</w:t>
      </w:r>
      <w:r w:rsidR="00D6483D">
        <w:rPr>
          <w:rFonts w:ascii="Comic Sans MS" w:hAnsi="Comic Sans MS"/>
        </w:rPr>
        <w:t>.</w:t>
      </w:r>
      <w:r>
        <w:rPr>
          <w:rFonts w:ascii="Comic Sans MS" w:hAnsi="Comic Sans MS"/>
        </w:rPr>
        <w:t xml:space="preserve"> Stefan Claesson </w:t>
      </w:r>
      <w:r w:rsidR="00D6483D">
        <w:rPr>
          <w:rFonts w:ascii="Comic Sans MS" w:hAnsi="Comic Sans MS"/>
        </w:rPr>
        <w:t xml:space="preserve"> and Dr. Richard Boisvert,  NH State Archaeologist </w:t>
      </w:r>
      <w:r>
        <w:rPr>
          <w:rFonts w:ascii="Comic Sans MS" w:hAnsi="Comic Sans MS"/>
        </w:rPr>
        <w:t xml:space="preserve">to examine debris from the ship wreckage that washed ashore at the </w:t>
      </w:r>
      <w:r w:rsidR="00331A04">
        <w:rPr>
          <w:rFonts w:ascii="Comic Sans MS" w:hAnsi="Comic Sans MS"/>
        </w:rPr>
        <w:t>beach.</w:t>
      </w:r>
      <w:r>
        <w:rPr>
          <w:rFonts w:ascii="Comic Sans MS" w:hAnsi="Comic Sans MS"/>
        </w:rPr>
        <w:t xml:space="preserve">  Dr.  </w:t>
      </w:r>
      <w:proofErr w:type="spellStart"/>
      <w:r w:rsidR="00331A04">
        <w:rPr>
          <w:rFonts w:ascii="Comic Sans MS" w:hAnsi="Comic Sans MS"/>
        </w:rPr>
        <w:t>Claeson</w:t>
      </w:r>
      <w:proofErr w:type="spellEnd"/>
      <w:r>
        <w:rPr>
          <w:rFonts w:ascii="Comic Sans MS" w:hAnsi="Comic Sans MS"/>
        </w:rPr>
        <w:t xml:space="preserve"> believes the shipwreck washed up on shore by a combination of effects from near</w:t>
      </w:r>
      <w:r w:rsidR="00D6483D">
        <w:rPr>
          <w:rFonts w:ascii="Comic Sans MS" w:hAnsi="Comic Sans MS"/>
        </w:rPr>
        <w:t>b</w:t>
      </w:r>
      <w:r>
        <w:rPr>
          <w:rFonts w:ascii="Comic Sans MS" w:hAnsi="Comic Sans MS"/>
        </w:rPr>
        <w:t xml:space="preserve">y hurricanes, offshore topographic shifts, </w:t>
      </w:r>
      <w:proofErr w:type="gramStart"/>
      <w:r>
        <w:rPr>
          <w:rFonts w:ascii="Comic Sans MS" w:hAnsi="Comic Sans MS"/>
        </w:rPr>
        <w:t>a nor</w:t>
      </w:r>
      <w:proofErr w:type="gramEnd"/>
      <w:r>
        <w:rPr>
          <w:rFonts w:ascii="Comic Sans MS" w:hAnsi="Comic Sans MS"/>
        </w:rPr>
        <w:t xml:space="preserve">’ </w:t>
      </w:r>
      <w:r w:rsidR="00331A04">
        <w:rPr>
          <w:rFonts w:ascii="Comic Sans MS" w:hAnsi="Comic Sans MS"/>
        </w:rPr>
        <w:t>Easter</w:t>
      </w:r>
      <w:r>
        <w:rPr>
          <w:rFonts w:ascii="Comic Sans MS" w:hAnsi="Comic Sans MS"/>
        </w:rPr>
        <w:t xml:space="preserve"> and</w:t>
      </w:r>
      <w:r w:rsidR="00331A04">
        <w:rPr>
          <w:rFonts w:ascii="Comic Sans MS" w:hAnsi="Comic Sans MS"/>
        </w:rPr>
        <w:t>/or</w:t>
      </w:r>
      <w:r>
        <w:rPr>
          <w:rFonts w:ascii="Comic Sans MS" w:hAnsi="Comic Sans MS"/>
        </w:rPr>
        <w:t xml:space="preserve"> a king tide.    The first people to learn about the debris were Evelyn Fowler and Dale Beckman who contacted Sue Foote, Conservation Chair who traveled immediately to the </w:t>
      </w:r>
      <w:r w:rsidR="00331A04">
        <w:rPr>
          <w:rFonts w:ascii="Comic Sans MS" w:hAnsi="Comic Sans MS"/>
        </w:rPr>
        <w:t>beach.</w:t>
      </w:r>
      <w:r>
        <w:rPr>
          <w:rFonts w:ascii="Comic Sans MS" w:hAnsi="Comic Sans MS"/>
        </w:rPr>
        <w:t xml:space="preserve">    With help from Al Mueller and Paul Himmer they moved the pieces of debris away from the threat of high tide to await further investigation.    Upon inspection</w:t>
      </w:r>
      <w:r w:rsidR="00D6483D">
        <w:rPr>
          <w:rFonts w:ascii="Comic Sans MS" w:hAnsi="Comic Sans MS"/>
        </w:rPr>
        <w:t xml:space="preserve"> </w:t>
      </w:r>
      <w:proofErr w:type="spellStart"/>
      <w:r w:rsidR="00D6483D">
        <w:rPr>
          <w:rFonts w:ascii="Comic Sans MS" w:hAnsi="Comic Sans MS"/>
        </w:rPr>
        <w:t>Dr.B</w:t>
      </w:r>
      <w:r>
        <w:rPr>
          <w:rFonts w:ascii="Comic Sans MS" w:hAnsi="Comic Sans MS"/>
        </w:rPr>
        <w:t>oisvert</w:t>
      </w:r>
      <w:proofErr w:type="spellEnd"/>
      <w:r>
        <w:rPr>
          <w:rFonts w:ascii="Comic Sans MS" w:hAnsi="Comic Sans MS"/>
        </w:rPr>
        <w:t>,</w:t>
      </w:r>
      <w:r w:rsidR="00D6483D">
        <w:rPr>
          <w:rFonts w:ascii="Comic Sans MS" w:hAnsi="Comic Sans MS"/>
        </w:rPr>
        <w:t xml:space="preserve"> Sue</w:t>
      </w:r>
      <w:r>
        <w:rPr>
          <w:rFonts w:ascii="Comic Sans MS" w:hAnsi="Comic Sans MS"/>
        </w:rPr>
        <w:t xml:space="preserve"> Foote and</w:t>
      </w:r>
      <w:r w:rsidR="00D6483D">
        <w:rPr>
          <w:rFonts w:ascii="Comic Sans MS" w:hAnsi="Comic Sans MS"/>
        </w:rPr>
        <w:t xml:space="preserve"> Dr. </w:t>
      </w:r>
      <w:r>
        <w:rPr>
          <w:rFonts w:ascii="Comic Sans MS" w:hAnsi="Comic Sans MS"/>
        </w:rPr>
        <w:t xml:space="preserve"> Claesson estimated that the debris they examined came from a ship that sailed sometime between the 1850s and 1900s.   Boisvert and Claesson would like to send samples of the debris to Cornell University where the samples could be analyzed using </w:t>
      </w:r>
      <w:proofErr w:type="spellStart"/>
      <w:r>
        <w:rPr>
          <w:rFonts w:ascii="Comic Sans MS" w:hAnsi="Comic Sans MS"/>
        </w:rPr>
        <w:t>dendrochronology</w:t>
      </w:r>
      <w:proofErr w:type="spellEnd"/>
      <w:r>
        <w:rPr>
          <w:rFonts w:ascii="Comic Sans MS" w:hAnsi="Comic Sans MS"/>
        </w:rPr>
        <w:t xml:space="preserve"> techniques.  </w:t>
      </w:r>
    </w:p>
    <w:p w:rsidR="00246069" w:rsidRDefault="00246069" w:rsidP="00246069">
      <w:pPr>
        <w:ind w:left="720"/>
        <w:rPr>
          <w:rFonts w:ascii="Comic Sans MS" w:hAnsi="Comic Sans MS"/>
        </w:rPr>
      </w:pPr>
      <w:r>
        <w:rPr>
          <w:rFonts w:ascii="Comic Sans MS" w:hAnsi="Comic Sans MS"/>
        </w:rPr>
        <w:t xml:space="preserve">The Department of Public Works assisted with the moving of the shipwreck and to be stored at Paul Himmers garage until they get the answers </w:t>
      </w:r>
      <w:r w:rsidR="00D6483D">
        <w:rPr>
          <w:rFonts w:ascii="Comic Sans MS" w:hAnsi="Comic Sans MS"/>
        </w:rPr>
        <w:t xml:space="preserve">that </w:t>
      </w:r>
      <w:r>
        <w:rPr>
          <w:rFonts w:ascii="Comic Sans MS" w:hAnsi="Comic Sans MS"/>
        </w:rPr>
        <w:t xml:space="preserve">they are looking for.  Sue Foote would like to form a committee to help with the research of this shipwreck it takes a lot of time and Sue and Al could use the help.  </w:t>
      </w:r>
      <w:r w:rsidR="00C04D37">
        <w:rPr>
          <w:rFonts w:ascii="Comic Sans MS" w:hAnsi="Comic Sans MS"/>
        </w:rPr>
        <w:t>Ultimate goal</w:t>
      </w:r>
      <w:r>
        <w:rPr>
          <w:rFonts w:ascii="Comic Sans MS" w:hAnsi="Comic Sans MS"/>
        </w:rPr>
        <w:t xml:space="preserve"> is to preserve the shipwreck and place it in Harborside Park for visitors to view.</w:t>
      </w:r>
    </w:p>
    <w:p w:rsidR="00246069" w:rsidRPr="00246069" w:rsidRDefault="00246069" w:rsidP="00246069">
      <w:pPr>
        <w:ind w:left="360"/>
        <w:rPr>
          <w:rFonts w:ascii="Comic Sans MS" w:hAnsi="Comic Sans MS"/>
        </w:rPr>
      </w:pPr>
    </w:p>
    <w:p w:rsidR="00570D19" w:rsidRDefault="00246069" w:rsidP="00570D19">
      <w:pPr>
        <w:rPr>
          <w:rFonts w:ascii="Comic Sans MS" w:hAnsi="Comic Sans MS"/>
          <w:b/>
        </w:rPr>
      </w:pPr>
      <w:r>
        <w:rPr>
          <w:rFonts w:ascii="Comic Sans MS" w:hAnsi="Comic Sans MS"/>
          <w:b/>
        </w:rPr>
        <w:t>Noyes Dam Pond</w:t>
      </w:r>
      <w:r w:rsidR="00570D19">
        <w:rPr>
          <w:rFonts w:ascii="Comic Sans MS" w:hAnsi="Comic Sans MS"/>
          <w:b/>
        </w:rPr>
        <w:t>:</w:t>
      </w:r>
    </w:p>
    <w:p w:rsidR="00874900" w:rsidRDefault="00246069" w:rsidP="00246069">
      <w:pPr>
        <w:pStyle w:val="ListParagraph"/>
        <w:numPr>
          <w:ilvl w:val="0"/>
          <w:numId w:val="1"/>
        </w:numPr>
        <w:rPr>
          <w:rFonts w:ascii="Comic Sans MS" w:hAnsi="Comic Sans MS"/>
        </w:rPr>
      </w:pPr>
      <w:r>
        <w:rPr>
          <w:rFonts w:ascii="Comic Sans MS" w:hAnsi="Comic Sans MS"/>
        </w:rPr>
        <w:t>Paul Lepere met with Sue Foote to discuss restoring the No</w:t>
      </w:r>
      <w:r w:rsidR="00A33DF5">
        <w:rPr>
          <w:rFonts w:ascii="Comic Sans MS" w:hAnsi="Comic Sans MS"/>
        </w:rPr>
        <w:t>yes Pond Dam on the former Stanl</w:t>
      </w:r>
      <w:r w:rsidR="00741C15">
        <w:rPr>
          <w:rFonts w:ascii="Comic Sans MS" w:hAnsi="Comic Sans MS"/>
        </w:rPr>
        <w:t>ey Hamel r</w:t>
      </w:r>
      <w:r>
        <w:rPr>
          <w:rFonts w:ascii="Comic Sans MS" w:hAnsi="Comic Sans MS"/>
        </w:rPr>
        <w:t xml:space="preserve">esidence which Paul Leper purchased.  Fish and Game would like to restore the dam because they believe all rivers should run free.  Importance of storm surges and </w:t>
      </w:r>
      <w:r w:rsidR="00A33DF5">
        <w:rPr>
          <w:rFonts w:ascii="Comic Sans MS" w:hAnsi="Comic Sans MS"/>
        </w:rPr>
        <w:t>sea level</w:t>
      </w:r>
      <w:r>
        <w:rPr>
          <w:rFonts w:ascii="Comic Sans MS" w:hAnsi="Comic Sans MS"/>
        </w:rPr>
        <w:t xml:space="preserve"> arise, Noyes Dam is the only thing that would </w:t>
      </w:r>
      <w:r w:rsidR="00A33DF5">
        <w:rPr>
          <w:rFonts w:ascii="Comic Sans MS" w:hAnsi="Comic Sans MS"/>
        </w:rPr>
        <w:t>stop the</w:t>
      </w:r>
      <w:r>
        <w:rPr>
          <w:rFonts w:ascii="Comic Sans MS" w:hAnsi="Comic Sans MS"/>
        </w:rPr>
        <w:t xml:space="preserve"> Cains Brook Water System if it would flood Route 1.  Also it protects Centennial Street sewage pump station fr</w:t>
      </w:r>
      <w:r w:rsidR="00741C15">
        <w:rPr>
          <w:rFonts w:ascii="Comic Sans MS" w:hAnsi="Comic Sans MS"/>
        </w:rPr>
        <w:t>o</w:t>
      </w:r>
      <w:r>
        <w:rPr>
          <w:rFonts w:ascii="Comic Sans MS" w:hAnsi="Comic Sans MS"/>
        </w:rPr>
        <w:t>m getting inundated with water.</w:t>
      </w:r>
    </w:p>
    <w:p w:rsidR="00246069" w:rsidRDefault="00246069" w:rsidP="00246069">
      <w:pPr>
        <w:pStyle w:val="ListParagraph"/>
        <w:rPr>
          <w:rFonts w:ascii="Comic Sans MS" w:hAnsi="Comic Sans MS"/>
        </w:rPr>
      </w:pPr>
      <w:r>
        <w:rPr>
          <w:rFonts w:ascii="Comic Sans MS" w:hAnsi="Comic Sans MS"/>
        </w:rPr>
        <w:t xml:space="preserve">The Conservation Commission first needs Fish and Game to approve restoring Noyes Pond Dam.  </w:t>
      </w:r>
      <w:r w:rsidR="003D631A">
        <w:rPr>
          <w:rFonts w:ascii="Comic Sans MS" w:hAnsi="Comic Sans MS"/>
        </w:rPr>
        <w:t xml:space="preserve">A Wetland permit will also have to be taken out.  Duncan </w:t>
      </w:r>
      <w:r w:rsidR="00331A04">
        <w:rPr>
          <w:rFonts w:ascii="Comic Sans MS" w:hAnsi="Comic Sans MS"/>
        </w:rPr>
        <w:t>Mellor,</w:t>
      </w:r>
      <w:r w:rsidR="003D631A">
        <w:rPr>
          <w:rFonts w:ascii="Comic Sans MS" w:hAnsi="Comic Sans MS"/>
        </w:rPr>
        <w:t xml:space="preserve"> who is a licensed </w:t>
      </w:r>
      <w:r w:rsidR="00A33DF5">
        <w:rPr>
          <w:rFonts w:ascii="Comic Sans MS" w:hAnsi="Comic Sans MS"/>
        </w:rPr>
        <w:t>Hydraulic</w:t>
      </w:r>
      <w:r w:rsidR="003D631A">
        <w:rPr>
          <w:rFonts w:ascii="Comic Sans MS" w:hAnsi="Comic Sans MS"/>
        </w:rPr>
        <w:t xml:space="preserve"> Engineer would have to oversee the project make sure it will work.</w:t>
      </w:r>
    </w:p>
    <w:p w:rsidR="00741C15" w:rsidRDefault="00741C15" w:rsidP="00D6483D">
      <w:pPr>
        <w:pStyle w:val="ListBullet"/>
        <w:numPr>
          <w:ilvl w:val="0"/>
          <w:numId w:val="1"/>
        </w:numPr>
        <w:tabs>
          <w:tab w:val="left" w:pos="90"/>
        </w:tabs>
        <w:rPr>
          <w:rFonts w:ascii="Comic Sans MS" w:hAnsi="Comic Sans MS"/>
        </w:rPr>
      </w:pPr>
      <w:r w:rsidRPr="00741C15">
        <w:rPr>
          <w:rFonts w:ascii="Comic Sans MS" w:hAnsi="Comic Sans MS"/>
        </w:rPr>
        <w:t xml:space="preserve">The estimated cost to repair the dam is $75,000 to $95,000.  It is needed to build an aquatic rock riffle steps.   Paul Lepere has offered to donate $15,000 towards the project of restoring the dam.  Helen </w:t>
      </w:r>
      <w:r w:rsidR="00331A04" w:rsidRPr="00741C15">
        <w:rPr>
          <w:rFonts w:ascii="Comic Sans MS" w:hAnsi="Comic Sans MS"/>
        </w:rPr>
        <w:t>Lalime</w:t>
      </w:r>
      <w:r w:rsidRPr="00741C15">
        <w:rPr>
          <w:rFonts w:ascii="Comic Sans MS" w:hAnsi="Comic Sans MS"/>
        </w:rPr>
        <w:t xml:space="preserve"> Rails to Trails member will contact Bill Manzi to set up a meeting with all departments and the Conservation Commission to discuss restoring the dam.</w:t>
      </w:r>
      <w:r>
        <w:rPr>
          <w:rFonts w:ascii="Comic Sans MS" w:hAnsi="Comic Sans MS"/>
        </w:rPr>
        <w:t xml:space="preserve">  Sue Foote, Chair of Conservation Commission will research the old documents on this project.</w:t>
      </w:r>
    </w:p>
    <w:p w:rsidR="00741C15" w:rsidRDefault="00741C15" w:rsidP="00741C15">
      <w:pPr>
        <w:pStyle w:val="ListBullet"/>
        <w:numPr>
          <w:ilvl w:val="0"/>
          <w:numId w:val="0"/>
        </w:numPr>
        <w:ind w:left="360"/>
        <w:rPr>
          <w:rFonts w:ascii="Comic Sans MS" w:hAnsi="Comic Sans MS"/>
        </w:rPr>
      </w:pPr>
    </w:p>
    <w:p w:rsidR="00741C15" w:rsidRDefault="00741C15" w:rsidP="00741C15">
      <w:pPr>
        <w:pStyle w:val="ListBullet"/>
        <w:numPr>
          <w:ilvl w:val="0"/>
          <w:numId w:val="0"/>
        </w:numPr>
        <w:rPr>
          <w:rFonts w:ascii="Comic Sans MS" w:hAnsi="Comic Sans MS"/>
        </w:rPr>
      </w:pPr>
      <w:r w:rsidRPr="00741C15">
        <w:rPr>
          <w:rFonts w:ascii="Comic Sans MS" w:hAnsi="Comic Sans MS"/>
          <w:b/>
        </w:rPr>
        <w:t>Mail</w:t>
      </w:r>
      <w:r>
        <w:rPr>
          <w:rFonts w:ascii="Comic Sans MS" w:hAnsi="Comic Sans MS"/>
          <w:b/>
        </w:rPr>
        <w:t xml:space="preserve">:  </w:t>
      </w:r>
    </w:p>
    <w:p w:rsidR="00741C15" w:rsidRDefault="00741C15" w:rsidP="00741C15">
      <w:pPr>
        <w:pStyle w:val="ListBullet"/>
        <w:numPr>
          <w:ilvl w:val="0"/>
          <w:numId w:val="1"/>
        </w:numPr>
        <w:rPr>
          <w:rFonts w:ascii="Comic Sans MS" w:hAnsi="Comic Sans MS"/>
        </w:rPr>
      </w:pPr>
      <w:r>
        <w:rPr>
          <w:rFonts w:ascii="Comic Sans MS" w:hAnsi="Comic Sans MS"/>
        </w:rPr>
        <w:t>Rockingham Planning Commission</w:t>
      </w:r>
      <w:r w:rsidR="000D2CC9">
        <w:rPr>
          <w:rFonts w:ascii="Comic Sans MS" w:hAnsi="Comic Sans MS"/>
        </w:rPr>
        <w:t xml:space="preserve"> has invited the Conservation Commission to attend their meeting on</w:t>
      </w:r>
      <w:r>
        <w:rPr>
          <w:rFonts w:ascii="Comic Sans MS" w:hAnsi="Comic Sans MS"/>
        </w:rPr>
        <w:t xml:space="preserve"> November 18</w:t>
      </w:r>
      <w:r w:rsidR="00331A04">
        <w:rPr>
          <w:rFonts w:ascii="Comic Sans MS" w:hAnsi="Comic Sans MS"/>
        </w:rPr>
        <w:t xml:space="preserve"> of </w:t>
      </w:r>
      <w:proofErr w:type="gramStart"/>
      <w:r w:rsidR="00331A04">
        <w:rPr>
          <w:rFonts w:ascii="Comic Sans MS" w:hAnsi="Comic Sans MS"/>
        </w:rPr>
        <w:t>RPC  Legislative</w:t>
      </w:r>
      <w:proofErr w:type="gramEnd"/>
      <w:r w:rsidR="00331A04">
        <w:rPr>
          <w:rFonts w:ascii="Comic Sans MS" w:hAnsi="Comic Sans MS"/>
        </w:rPr>
        <w:t xml:space="preserve"> Forum on Coastal Flooding and Climate Change:  Risk and Response at the </w:t>
      </w:r>
      <w:proofErr w:type="spellStart"/>
      <w:r w:rsidR="00331A04">
        <w:rPr>
          <w:rFonts w:ascii="Comic Sans MS" w:hAnsi="Comic Sans MS"/>
        </w:rPr>
        <w:t>Unitil</w:t>
      </w:r>
      <w:proofErr w:type="spellEnd"/>
      <w:r w:rsidR="00331A04">
        <w:rPr>
          <w:rFonts w:ascii="Comic Sans MS" w:hAnsi="Comic Sans MS"/>
        </w:rPr>
        <w:t xml:space="preserve"> Headquarters on Liberty Lane in Hampton, NH</w:t>
      </w:r>
      <w:r w:rsidR="000D2CC9">
        <w:rPr>
          <w:rFonts w:ascii="Comic Sans MS" w:hAnsi="Comic Sans MS"/>
        </w:rPr>
        <w:t>.</w:t>
      </w:r>
    </w:p>
    <w:p w:rsidR="00C04D37" w:rsidRDefault="00C04D37" w:rsidP="00C04D37">
      <w:pPr>
        <w:pStyle w:val="ListBullet"/>
        <w:numPr>
          <w:ilvl w:val="0"/>
          <w:numId w:val="0"/>
        </w:numPr>
        <w:ind w:left="720"/>
        <w:rPr>
          <w:rFonts w:ascii="Comic Sans MS" w:hAnsi="Comic Sans MS"/>
        </w:rPr>
      </w:pPr>
    </w:p>
    <w:p w:rsidR="000D2CC9" w:rsidRDefault="000D2CC9" w:rsidP="00741C15">
      <w:pPr>
        <w:pStyle w:val="ListBullet"/>
        <w:numPr>
          <w:ilvl w:val="0"/>
          <w:numId w:val="1"/>
        </w:numPr>
        <w:rPr>
          <w:rFonts w:ascii="Comic Sans MS" w:hAnsi="Comic Sans MS"/>
        </w:rPr>
      </w:pPr>
      <w:r>
        <w:rPr>
          <w:rFonts w:ascii="Comic Sans MS" w:hAnsi="Comic Sans MS"/>
        </w:rPr>
        <w:t>The Conservation Commission received a magazine Great Bay Matters the magazine promotes research education and stewardship thought the Great Bay Estuary.</w:t>
      </w:r>
    </w:p>
    <w:p w:rsidR="00C04D37" w:rsidRDefault="00C04D37" w:rsidP="00C04D37">
      <w:pPr>
        <w:pStyle w:val="ListBullet"/>
        <w:numPr>
          <w:ilvl w:val="0"/>
          <w:numId w:val="0"/>
        </w:numPr>
        <w:rPr>
          <w:rFonts w:ascii="Comic Sans MS" w:hAnsi="Comic Sans MS"/>
        </w:rPr>
      </w:pPr>
    </w:p>
    <w:p w:rsidR="000D2CC9" w:rsidRDefault="000D2CC9" w:rsidP="00741C15">
      <w:pPr>
        <w:pStyle w:val="ListBullet"/>
        <w:numPr>
          <w:ilvl w:val="0"/>
          <w:numId w:val="1"/>
        </w:numPr>
        <w:rPr>
          <w:rFonts w:ascii="Comic Sans MS" w:hAnsi="Comic Sans MS"/>
        </w:rPr>
      </w:pPr>
      <w:r>
        <w:rPr>
          <w:rFonts w:ascii="Comic Sans MS" w:hAnsi="Comic Sans MS"/>
        </w:rPr>
        <w:t>Southeast Land Trust sent the Conservation Commission the fall issue 2015 of SELT Views.  SELT has rededicated itself to conserving working far</w:t>
      </w:r>
      <w:r w:rsidR="00C04D37">
        <w:rPr>
          <w:rFonts w:ascii="Comic Sans MS" w:hAnsi="Comic Sans MS"/>
        </w:rPr>
        <w:t>m</w:t>
      </w:r>
      <w:r>
        <w:rPr>
          <w:rFonts w:ascii="Comic Sans MS" w:hAnsi="Comic Sans MS"/>
        </w:rPr>
        <w:t>s and farm land.  Their goal is to conserve at least 2 to 3 farms a year</w:t>
      </w:r>
      <w:r w:rsidR="00C04D37">
        <w:rPr>
          <w:rFonts w:ascii="Comic Sans MS" w:hAnsi="Comic Sans MS"/>
        </w:rPr>
        <w:t xml:space="preserve"> and this year they are on track</w:t>
      </w:r>
      <w:r>
        <w:rPr>
          <w:rFonts w:ascii="Comic Sans MS" w:hAnsi="Comic Sans MS"/>
        </w:rPr>
        <w:t>.</w:t>
      </w:r>
      <w:r w:rsidR="00C04D37">
        <w:rPr>
          <w:rFonts w:ascii="Comic Sans MS" w:hAnsi="Comic Sans MS"/>
        </w:rPr>
        <w:t xml:space="preserve">   </w:t>
      </w:r>
      <w:r w:rsidR="00331A04">
        <w:rPr>
          <w:rFonts w:ascii="Comic Sans MS" w:hAnsi="Comic Sans MS"/>
        </w:rPr>
        <w:t>This issue SELT has highlighted and celebrates</w:t>
      </w:r>
      <w:r w:rsidR="00C04D37">
        <w:rPr>
          <w:rFonts w:ascii="Comic Sans MS" w:hAnsi="Comic Sans MS"/>
        </w:rPr>
        <w:t xml:space="preserve"> three arms that will be conserved in the coming </w:t>
      </w:r>
      <w:r w:rsidR="00331A04">
        <w:rPr>
          <w:rFonts w:ascii="Comic Sans MS" w:hAnsi="Comic Sans MS"/>
        </w:rPr>
        <w:t>months and</w:t>
      </w:r>
      <w:r w:rsidR="00C04D37">
        <w:rPr>
          <w:rFonts w:ascii="Comic Sans MS" w:hAnsi="Comic Sans MS"/>
        </w:rPr>
        <w:t xml:space="preserve"> years.</w:t>
      </w:r>
    </w:p>
    <w:p w:rsidR="00331A04" w:rsidRDefault="00331A04" w:rsidP="00331A04">
      <w:pPr>
        <w:pStyle w:val="ListBullet"/>
        <w:numPr>
          <w:ilvl w:val="0"/>
          <w:numId w:val="0"/>
        </w:numPr>
        <w:ind w:left="720"/>
        <w:rPr>
          <w:rFonts w:ascii="Comic Sans MS" w:hAnsi="Comic Sans MS"/>
        </w:rPr>
      </w:pPr>
    </w:p>
    <w:p w:rsidR="000D2CC9" w:rsidRDefault="000D2CC9" w:rsidP="000D2CC9">
      <w:pPr>
        <w:pStyle w:val="ListBullet"/>
        <w:numPr>
          <w:ilvl w:val="1"/>
          <w:numId w:val="1"/>
        </w:numPr>
        <w:rPr>
          <w:rFonts w:ascii="Comic Sans MS" w:hAnsi="Comic Sans MS"/>
        </w:rPr>
      </w:pPr>
      <w:r>
        <w:rPr>
          <w:rFonts w:ascii="Comic Sans MS" w:hAnsi="Comic Sans MS"/>
        </w:rPr>
        <w:t>Monahan Farm:  Has a pick your own paradise.</w:t>
      </w:r>
      <w:r w:rsidR="00C04D37">
        <w:rPr>
          <w:rFonts w:ascii="Comic Sans MS" w:hAnsi="Comic Sans MS"/>
        </w:rPr>
        <w:t xml:space="preserve">  Generations of the Walker Family including Natalie Walker, her son Jeff and grandson Kevin and Brian run the Monahan Farm.</w:t>
      </w:r>
    </w:p>
    <w:p w:rsidR="00C04D37" w:rsidRDefault="00C04D37" w:rsidP="00C04D37">
      <w:pPr>
        <w:pStyle w:val="ListBullet"/>
        <w:numPr>
          <w:ilvl w:val="1"/>
          <w:numId w:val="1"/>
        </w:numPr>
        <w:rPr>
          <w:rFonts w:ascii="Comic Sans MS" w:hAnsi="Comic Sans MS"/>
        </w:rPr>
      </w:pPr>
      <w:r>
        <w:rPr>
          <w:rFonts w:ascii="Comic Sans MS" w:hAnsi="Comic Sans MS"/>
        </w:rPr>
        <w:t xml:space="preserve">Ted Rod Farm:  This farm went up for sale and the residents in the area were afraid a real estate </w:t>
      </w:r>
      <w:r w:rsidR="00331A04">
        <w:rPr>
          <w:rFonts w:ascii="Comic Sans MS" w:hAnsi="Comic Sans MS"/>
        </w:rPr>
        <w:t>developer</w:t>
      </w:r>
      <w:r>
        <w:rPr>
          <w:rFonts w:ascii="Comic Sans MS" w:hAnsi="Comic Sans MS"/>
        </w:rPr>
        <w:t xml:space="preserve"> would purchase the land, thanks to the collaboration and significant expertise from SELT and funding from the City of Rochester, Matthew Scruton and his wife Gretchen have secured the Ten Rod Farm as a working farm for the future.</w:t>
      </w:r>
    </w:p>
    <w:p w:rsidR="00331A04" w:rsidRDefault="00331A04" w:rsidP="00331A04">
      <w:pPr>
        <w:pStyle w:val="ListBullet"/>
        <w:numPr>
          <w:ilvl w:val="0"/>
          <w:numId w:val="0"/>
        </w:numPr>
        <w:ind w:left="1440"/>
        <w:rPr>
          <w:rFonts w:ascii="Comic Sans MS" w:hAnsi="Comic Sans MS"/>
        </w:rPr>
      </w:pPr>
    </w:p>
    <w:p w:rsidR="00C04D37" w:rsidRDefault="00C04D37" w:rsidP="00C04D37">
      <w:pPr>
        <w:pStyle w:val="ListBullet"/>
        <w:numPr>
          <w:ilvl w:val="1"/>
          <w:numId w:val="1"/>
        </w:numPr>
        <w:rPr>
          <w:rFonts w:ascii="Comic Sans MS" w:hAnsi="Comic Sans MS"/>
        </w:rPr>
      </w:pPr>
      <w:r>
        <w:rPr>
          <w:rFonts w:ascii="Comic Sans MS" w:hAnsi="Comic Sans MS"/>
        </w:rPr>
        <w:t>Buttonwood Farm:  Protecting Farmland and Drinking Water in Urbanizing Derry.   SELT is pursuing the conservation of Buttonwood Farm, a beautiful 110 acre horse boarding farm along Ballard Pond in Derry.  With the funding from the Town, the NH DES and a State Conservation Committees Moose Plate grant, SELT will purchase a conservation easement this fall, forever keeping the farm undeveloped and available for agriculture, forestry and passive recreation.</w:t>
      </w:r>
    </w:p>
    <w:p w:rsidR="00C04D37" w:rsidRPr="00C04D37" w:rsidRDefault="00C04D37" w:rsidP="00C04D37">
      <w:pPr>
        <w:pStyle w:val="ListBullet"/>
        <w:numPr>
          <w:ilvl w:val="0"/>
          <w:numId w:val="0"/>
        </w:numPr>
        <w:ind w:left="1440"/>
        <w:rPr>
          <w:rFonts w:ascii="Comic Sans MS" w:hAnsi="Comic Sans MS"/>
        </w:rPr>
      </w:pPr>
    </w:p>
    <w:p w:rsidR="000D2CC9" w:rsidRPr="00741C15" w:rsidRDefault="00331A04" w:rsidP="00741C15">
      <w:pPr>
        <w:pStyle w:val="ListBullet"/>
        <w:numPr>
          <w:ilvl w:val="0"/>
          <w:numId w:val="1"/>
        </w:numPr>
        <w:rPr>
          <w:rFonts w:ascii="Comic Sans MS" w:hAnsi="Comic Sans MS"/>
        </w:rPr>
      </w:pPr>
      <w:r>
        <w:rPr>
          <w:rFonts w:ascii="Comic Sans MS" w:hAnsi="Comic Sans MS"/>
        </w:rPr>
        <w:t>UNH Cooperative</w:t>
      </w:r>
      <w:r w:rsidR="000D2CC9">
        <w:rPr>
          <w:rFonts w:ascii="Comic Sans MS" w:hAnsi="Comic Sans MS"/>
        </w:rPr>
        <w:t xml:space="preserve"> Extension invited the Conservation Commission to attend the meeting on Forest Laws for Municipal Officials on Monday November 9 at the Auburn Safety Complex at 55 Eaton Hill Road in Auburn.  Also we were invited to attend on Tuesday November 10, 2015 North Country Resource Center 629 Main Street in Lancaster, NH</w:t>
      </w:r>
    </w:p>
    <w:p w:rsidR="003D631A" w:rsidRPr="00246069" w:rsidRDefault="003D631A" w:rsidP="00246069">
      <w:pPr>
        <w:pStyle w:val="ListParagraph"/>
        <w:rPr>
          <w:rFonts w:ascii="Comic Sans MS" w:hAnsi="Comic Sans MS"/>
        </w:rPr>
      </w:pPr>
    </w:p>
    <w:p w:rsidR="00F32823" w:rsidRPr="00285366" w:rsidRDefault="00DC499C" w:rsidP="00285366">
      <w:pPr>
        <w:spacing w:after="0"/>
        <w:rPr>
          <w:rFonts w:ascii="Comic Sans MS" w:hAnsi="Comic Sans MS"/>
        </w:rPr>
      </w:pPr>
      <w:r w:rsidRPr="00285366">
        <w:rPr>
          <w:rFonts w:ascii="Comic Sans MS" w:hAnsi="Comic Sans MS"/>
        </w:rPr>
        <w:t>M</w:t>
      </w:r>
      <w:r w:rsidR="00F32823" w:rsidRPr="00285366">
        <w:rPr>
          <w:rFonts w:ascii="Comic Sans MS" w:hAnsi="Comic Sans MS"/>
        </w:rPr>
        <w:t xml:space="preserve">eeting adjourned: </w:t>
      </w:r>
      <w:r w:rsidR="005C2A55" w:rsidRPr="00285366">
        <w:rPr>
          <w:rFonts w:ascii="Comic Sans MS" w:hAnsi="Comic Sans MS"/>
        </w:rPr>
        <w:tab/>
      </w:r>
      <w:r w:rsidR="005C2A55" w:rsidRPr="00285366">
        <w:rPr>
          <w:rFonts w:ascii="Comic Sans MS" w:hAnsi="Comic Sans MS"/>
        </w:rPr>
        <w:tab/>
      </w:r>
      <w:r w:rsidR="00331A04">
        <w:rPr>
          <w:rFonts w:ascii="Comic Sans MS" w:hAnsi="Comic Sans MS"/>
        </w:rPr>
        <w:t>7</w:t>
      </w:r>
      <w:r w:rsidR="005C0871">
        <w:rPr>
          <w:rFonts w:ascii="Comic Sans MS" w:hAnsi="Comic Sans MS"/>
        </w:rPr>
        <w:t>:</w:t>
      </w:r>
      <w:r w:rsidR="00331A04">
        <w:rPr>
          <w:rFonts w:ascii="Comic Sans MS" w:hAnsi="Comic Sans MS"/>
        </w:rPr>
        <w:t>40</w:t>
      </w:r>
      <w:r w:rsidR="0086607C">
        <w:rPr>
          <w:rFonts w:ascii="Comic Sans MS" w:hAnsi="Comic Sans MS"/>
        </w:rPr>
        <w:t xml:space="preserve"> </w:t>
      </w:r>
      <w:r w:rsidR="0086607C" w:rsidRPr="00285366">
        <w:rPr>
          <w:rFonts w:ascii="Comic Sans MS" w:hAnsi="Comic Sans MS"/>
        </w:rPr>
        <w:t>pm</w:t>
      </w:r>
    </w:p>
    <w:p w:rsidR="009B3465" w:rsidRDefault="00772FC5" w:rsidP="005C2A55">
      <w:pPr>
        <w:spacing w:after="120"/>
        <w:rPr>
          <w:rFonts w:ascii="Comic Sans MS" w:hAnsi="Comic Sans MS"/>
        </w:rPr>
      </w:pPr>
      <w:r>
        <w:rPr>
          <w:rFonts w:ascii="Comic Sans MS" w:hAnsi="Comic Sans MS"/>
        </w:rPr>
        <w:t>Next Meeting</w:t>
      </w:r>
      <w:r w:rsidR="004343C2">
        <w:rPr>
          <w:rFonts w:ascii="Comic Sans MS" w:hAnsi="Comic Sans MS"/>
        </w:rPr>
        <w:t>:</w:t>
      </w:r>
      <w:r w:rsidR="004343C2">
        <w:rPr>
          <w:rFonts w:ascii="Comic Sans MS" w:hAnsi="Comic Sans MS"/>
        </w:rPr>
        <w:tab/>
      </w:r>
      <w:r w:rsidR="004343C2">
        <w:rPr>
          <w:rFonts w:ascii="Comic Sans MS" w:hAnsi="Comic Sans MS"/>
        </w:rPr>
        <w:tab/>
      </w:r>
      <w:r w:rsidR="00331A04">
        <w:rPr>
          <w:rFonts w:ascii="Comic Sans MS" w:hAnsi="Comic Sans MS"/>
        </w:rPr>
        <w:t>January 11</w:t>
      </w:r>
      <w:r w:rsidR="00DC0D66">
        <w:rPr>
          <w:rFonts w:ascii="Comic Sans MS" w:hAnsi="Comic Sans MS"/>
        </w:rPr>
        <w:t>, 201</w:t>
      </w:r>
      <w:r w:rsidR="00331A04">
        <w:rPr>
          <w:rFonts w:ascii="Comic Sans MS" w:hAnsi="Comic Sans MS"/>
        </w:rPr>
        <w:t>6</w:t>
      </w:r>
      <w:r w:rsidR="00AE0AE8">
        <w:rPr>
          <w:rFonts w:ascii="Comic Sans MS" w:hAnsi="Comic Sans MS"/>
        </w:rPr>
        <w:t xml:space="preserve"> </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 xml:space="preserve">Judie Walker, </w:t>
      </w:r>
      <w:r w:rsidR="00565EE1">
        <w:rPr>
          <w:rFonts w:ascii="Comic Sans MS" w:hAnsi="Comic Sans MS"/>
        </w:rPr>
        <w:t>Secretary</w:t>
      </w:r>
    </w:p>
    <w:sectPr w:rsidR="006147DD" w:rsidRPr="006147DD" w:rsidSect="00D6483D">
      <w:footerReference w:type="default" r:id="rId8"/>
      <w:pgSz w:w="12240" w:h="15840"/>
      <w:pgMar w:top="1440" w:right="144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D37" w:rsidRDefault="00C04D37" w:rsidP="002E4C1A">
      <w:pPr>
        <w:spacing w:after="0" w:line="240" w:lineRule="auto"/>
      </w:pPr>
      <w:r>
        <w:separator/>
      </w:r>
    </w:p>
  </w:endnote>
  <w:endnote w:type="continuationSeparator" w:id="1">
    <w:p w:rsidR="00C04D37" w:rsidRDefault="00C04D37" w:rsidP="002E4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37" w:rsidRDefault="00C04D37">
    <w:pPr>
      <w:pStyle w:val="Footer"/>
      <w:pBdr>
        <w:top w:val="thinThickSmallGap" w:sz="24" w:space="1" w:color="622423" w:themeColor="accent2" w:themeShade="7F"/>
      </w:pBdr>
      <w:rPr>
        <w:rFonts w:asciiTheme="majorHAnsi" w:hAnsiTheme="majorHAnsi"/>
      </w:rPr>
    </w:pPr>
    <w:r>
      <w:rPr>
        <w:rFonts w:asciiTheme="majorHAnsi" w:hAnsiTheme="majorHAnsi"/>
      </w:rPr>
      <w:t>Seabrook Conservation Commission Minutes</w:t>
    </w:r>
    <w:r>
      <w:rPr>
        <w:rFonts w:asciiTheme="majorHAnsi" w:hAnsiTheme="majorHAnsi"/>
      </w:rPr>
      <w:ptab w:relativeTo="margin" w:alignment="right" w:leader="none"/>
    </w:r>
    <w:r>
      <w:rPr>
        <w:rFonts w:asciiTheme="majorHAnsi" w:hAnsiTheme="majorHAnsi"/>
      </w:rPr>
      <w:t xml:space="preserve">Page </w:t>
    </w:r>
    <w:fldSimple w:instr=" PAGE   \* MERGEFORMAT ">
      <w:r w:rsidR="00D6483D" w:rsidRPr="00D6483D">
        <w:rPr>
          <w:rFonts w:asciiTheme="majorHAnsi" w:hAnsiTheme="majorHAnsi"/>
          <w:noProof/>
        </w:rPr>
        <w:t>2</w:t>
      </w:r>
    </w:fldSimple>
  </w:p>
  <w:p w:rsidR="00C04D37" w:rsidRDefault="00C04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D37" w:rsidRDefault="00C04D37" w:rsidP="002E4C1A">
      <w:pPr>
        <w:spacing w:after="0" w:line="240" w:lineRule="auto"/>
      </w:pPr>
      <w:r>
        <w:separator/>
      </w:r>
    </w:p>
  </w:footnote>
  <w:footnote w:type="continuationSeparator" w:id="1">
    <w:p w:rsidR="00C04D37" w:rsidRDefault="00C04D37" w:rsidP="002E4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60F5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A77B06"/>
    <w:multiLevelType w:val="hybridMultilevel"/>
    <w:tmpl w:val="0D6AF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10375"/>
    <w:multiLevelType w:val="hybridMultilevel"/>
    <w:tmpl w:val="A93C0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4C1A"/>
    <w:rsid w:val="000008DB"/>
    <w:rsid w:val="00001CF6"/>
    <w:rsid w:val="0000425C"/>
    <w:rsid w:val="00006D2C"/>
    <w:rsid w:val="00022FEE"/>
    <w:rsid w:val="000239A1"/>
    <w:rsid w:val="00030882"/>
    <w:rsid w:val="0003580A"/>
    <w:rsid w:val="00042BF8"/>
    <w:rsid w:val="00055923"/>
    <w:rsid w:val="00056C0C"/>
    <w:rsid w:val="00056CA4"/>
    <w:rsid w:val="00070497"/>
    <w:rsid w:val="00076B1A"/>
    <w:rsid w:val="0008066F"/>
    <w:rsid w:val="00086E87"/>
    <w:rsid w:val="000B0630"/>
    <w:rsid w:val="000B5A1A"/>
    <w:rsid w:val="000B5E9C"/>
    <w:rsid w:val="000D2CC9"/>
    <w:rsid w:val="000E0224"/>
    <w:rsid w:val="000E54DE"/>
    <w:rsid w:val="000F1C85"/>
    <w:rsid w:val="000F4905"/>
    <w:rsid w:val="0010043B"/>
    <w:rsid w:val="00104AAD"/>
    <w:rsid w:val="00105BCD"/>
    <w:rsid w:val="00107243"/>
    <w:rsid w:val="00111326"/>
    <w:rsid w:val="00113502"/>
    <w:rsid w:val="0012401E"/>
    <w:rsid w:val="00147471"/>
    <w:rsid w:val="00152DF3"/>
    <w:rsid w:val="00162B6B"/>
    <w:rsid w:val="00165C19"/>
    <w:rsid w:val="00173A10"/>
    <w:rsid w:val="0017568A"/>
    <w:rsid w:val="00181288"/>
    <w:rsid w:val="00184954"/>
    <w:rsid w:val="001936DC"/>
    <w:rsid w:val="00195FE2"/>
    <w:rsid w:val="00196A9C"/>
    <w:rsid w:val="001A6F80"/>
    <w:rsid w:val="001B61C3"/>
    <w:rsid w:val="001B7196"/>
    <w:rsid w:val="001C3BA5"/>
    <w:rsid w:val="001D1405"/>
    <w:rsid w:val="001F323B"/>
    <w:rsid w:val="001F7230"/>
    <w:rsid w:val="002026A3"/>
    <w:rsid w:val="0022166A"/>
    <w:rsid w:val="00222158"/>
    <w:rsid w:val="00243D70"/>
    <w:rsid w:val="00246069"/>
    <w:rsid w:val="00247F87"/>
    <w:rsid w:val="002537D3"/>
    <w:rsid w:val="00263332"/>
    <w:rsid w:val="002647A8"/>
    <w:rsid w:val="00271AB0"/>
    <w:rsid w:val="00282B1D"/>
    <w:rsid w:val="0028507D"/>
    <w:rsid w:val="00285366"/>
    <w:rsid w:val="0029177E"/>
    <w:rsid w:val="00292C25"/>
    <w:rsid w:val="002A5E4A"/>
    <w:rsid w:val="002A7A0A"/>
    <w:rsid w:val="002B2A2B"/>
    <w:rsid w:val="002C36D6"/>
    <w:rsid w:val="002E340C"/>
    <w:rsid w:val="002E4C1A"/>
    <w:rsid w:val="002E7096"/>
    <w:rsid w:val="0030514F"/>
    <w:rsid w:val="00331A04"/>
    <w:rsid w:val="00337767"/>
    <w:rsid w:val="00343E54"/>
    <w:rsid w:val="003526F9"/>
    <w:rsid w:val="003527B8"/>
    <w:rsid w:val="003639EE"/>
    <w:rsid w:val="003760C8"/>
    <w:rsid w:val="00377E3A"/>
    <w:rsid w:val="003847A9"/>
    <w:rsid w:val="00390F88"/>
    <w:rsid w:val="00391A06"/>
    <w:rsid w:val="00393808"/>
    <w:rsid w:val="003A6AAF"/>
    <w:rsid w:val="003C5A9B"/>
    <w:rsid w:val="003D1115"/>
    <w:rsid w:val="003D2F0A"/>
    <w:rsid w:val="003D631A"/>
    <w:rsid w:val="003E39A5"/>
    <w:rsid w:val="0040251E"/>
    <w:rsid w:val="00404EA2"/>
    <w:rsid w:val="0041036F"/>
    <w:rsid w:val="004210CF"/>
    <w:rsid w:val="00433817"/>
    <w:rsid w:val="004343C2"/>
    <w:rsid w:val="00441FF2"/>
    <w:rsid w:val="00443370"/>
    <w:rsid w:val="0045553C"/>
    <w:rsid w:val="00461079"/>
    <w:rsid w:val="00483488"/>
    <w:rsid w:val="00486E32"/>
    <w:rsid w:val="00496749"/>
    <w:rsid w:val="004A39BC"/>
    <w:rsid w:val="004B0615"/>
    <w:rsid w:val="004B60CF"/>
    <w:rsid w:val="004C1840"/>
    <w:rsid w:val="004D3BF7"/>
    <w:rsid w:val="004E456A"/>
    <w:rsid w:val="004F115D"/>
    <w:rsid w:val="004F3E79"/>
    <w:rsid w:val="004F507D"/>
    <w:rsid w:val="004F6D3E"/>
    <w:rsid w:val="005124D6"/>
    <w:rsid w:val="00524162"/>
    <w:rsid w:val="00533B1C"/>
    <w:rsid w:val="00540876"/>
    <w:rsid w:val="005501A5"/>
    <w:rsid w:val="00565264"/>
    <w:rsid w:val="00565EE1"/>
    <w:rsid w:val="00570D19"/>
    <w:rsid w:val="00575DCB"/>
    <w:rsid w:val="00576081"/>
    <w:rsid w:val="00581A90"/>
    <w:rsid w:val="00590B38"/>
    <w:rsid w:val="00596238"/>
    <w:rsid w:val="005A7CAE"/>
    <w:rsid w:val="005B4C3F"/>
    <w:rsid w:val="005C0871"/>
    <w:rsid w:val="005C2A55"/>
    <w:rsid w:val="005D161C"/>
    <w:rsid w:val="005E4DF2"/>
    <w:rsid w:val="005F6A7F"/>
    <w:rsid w:val="0060051C"/>
    <w:rsid w:val="006041CF"/>
    <w:rsid w:val="006042D1"/>
    <w:rsid w:val="0060529C"/>
    <w:rsid w:val="006147DD"/>
    <w:rsid w:val="0062071B"/>
    <w:rsid w:val="006237BF"/>
    <w:rsid w:val="006250F0"/>
    <w:rsid w:val="006362ED"/>
    <w:rsid w:val="00640747"/>
    <w:rsid w:val="0064267B"/>
    <w:rsid w:val="00646FAE"/>
    <w:rsid w:val="00651350"/>
    <w:rsid w:val="00661557"/>
    <w:rsid w:val="00661951"/>
    <w:rsid w:val="00662C76"/>
    <w:rsid w:val="00663911"/>
    <w:rsid w:val="00667EE5"/>
    <w:rsid w:val="00670B1F"/>
    <w:rsid w:val="00672440"/>
    <w:rsid w:val="0067703C"/>
    <w:rsid w:val="00681C1F"/>
    <w:rsid w:val="00692AEE"/>
    <w:rsid w:val="006935DA"/>
    <w:rsid w:val="00693E6F"/>
    <w:rsid w:val="0069741A"/>
    <w:rsid w:val="006A2F05"/>
    <w:rsid w:val="006B43EE"/>
    <w:rsid w:val="006B5082"/>
    <w:rsid w:val="006B56AA"/>
    <w:rsid w:val="006C06F9"/>
    <w:rsid w:val="006C121E"/>
    <w:rsid w:val="006C3CB4"/>
    <w:rsid w:val="006D1A66"/>
    <w:rsid w:val="006D2774"/>
    <w:rsid w:val="006D70FA"/>
    <w:rsid w:val="006F5EDC"/>
    <w:rsid w:val="00701B69"/>
    <w:rsid w:val="00704EC0"/>
    <w:rsid w:val="00706001"/>
    <w:rsid w:val="00707762"/>
    <w:rsid w:val="0071273A"/>
    <w:rsid w:val="00713B02"/>
    <w:rsid w:val="00724D9A"/>
    <w:rsid w:val="007417F1"/>
    <w:rsid w:val="00741C15"/>
    <w:rsid w:val="00742270"/>
    <w:rsid w:val="007465C0"/>
    <w:rsid w:val="00750BAA"/>
    <w:rsid w:val="0075117B"/>
    <w:rsid w:val="007578A8"/>
    <w:rsid w:val="0076029F"/>
    <w:rsid w:val="00766836"/>
    <w:rsid w:val="00772FC5"/>
    <w:rsid w:val="00781816"/>
    <w:rsid w:val="007878F8"/>
    <w:rsid w:val="00795847"/>
    <w:rsid w:val="0079762D"/>
    <w:rsid w:val="007A74D0"/>
    <w:rsid w:val="007B06A2"/>
    <w:rsid w:val="007B3CE2"/>
    <w:rsid w:val="007C6CB9"/>
    <w:rsid w:val="007E3D9C"/>
    <w:rsid w:val="007F25C4"/>
    <w:rsid w:val="00802023"/>
    <w:rsid w:val="00802814"/>
    <w:rsid w:val="00812593"/>
    <w:rsid w:val="00814BDC"/>
    <w:rsid w:val="008150A1"/>
    <w:rsid w:val="00822F77"/>
    <w:rsid w:val="00827AAF"/>
    <w:rsid w:val="00831F8F"/>
    <w:rsid w:val="00837B47"/>
    <w:rsid w:val="00842873"/>
    <w:rsid w:val="0084481B"/>
    <w:rsid w:val="00846039"/>
    <w:rsid w:val="0085610A"/>
    <w:rsid w:val="0086607C"/>
    <w:rsid w:val="008703B4"/>
    <w:rsid w:val="00870AE6"/>
    <w:rsid w:val="00873E81"/>
    <w:rsid w:val="00874900"/>
    <w:rsid w:val="008774F5"/>
    <w:rsid w:val="008A3180"/>
    <w:rsid w:val="008C1575"/>
    <w:rsid w:val="008C4EAE"/>
    <w:rsid w:val="008E313F"/>
    <w:rsid w:val="008E3899"/>
    <w:rsid w:val="008E589E"/>
    <w:rsid w:val="008F6C3E"/>
    <w:rsid w:val="00952A34"/>
    <w:rsid w:val="009557EB"/>
    <w:rsid w:val="009669E4"/>
    <w:rsid w:val="00975135"/>
    <w:rsid w:val="0098299B"/>
    <w:rsid w:val="009862AA"/>
    <w:rsid w:val="00993871"/>
    <w:rsid w:val="00996589"/>
    <w:rsid w:val="009973EE"/>
    <w:rsid w:val="009A399C"/>
    <w:rsid w:val="009B2387"/>
    <w:rsid w:val="009B3465"/>
    <w:rsid w:val="009D0ED9"/>
    <w:rsid w:val="009E75E1"/>
    <w:rsid w:val="009F0653"/>
    <w:rsid w:val="009F10EE"/>
    <w:rsid w:val="009F467C"/>
    <w:rsid w:val="009F6966"/>
    <w:rsid w:val="00A01016"/>
    <w:rsid w:val="00A03F0E"/>
    <w:rsid w:val="00A10859"/>
    <w:rsid w:val="00A12EC4"/>
    <w:rsid w:val="00A14053"/>
    <w:rsid w:val="00A1462A"/>
    <w:rsid w:val="00A15B6E"/>
    <w:rsid w:val="00A17059"/>
    <w:rsid w:val="00A27155"/>
    <w:rsid w:val="00A334B2"/>
    <w:rsid w:val="00A33DF5"/>
    <w:rsid w:val="00A47079"/>
    <w:rsid w:val="00A7237D"/>
    <w:rsid w:val="00A7575E"/>
    <w:rsid w:val="00A8729F"/>
    <w:rsid w:val="00A8785D"/>
    <w:rsid w:val="00A927A6"/>
    <w:rsid w:val="00A95842"/>
    <w:rsid w:val="00A9612F"/>
    <w:rsid w:val="00AA4539"/>
    <w:rsid w:val="00AC4803"/>
    <w:rsid w:val="00AE0AE8"/>
    <w:rsid w:val="00AE0D06"/>
    <w:rsid w:val="00AE20A3"/>
    <w:rsid w:val="00AF3561"/>
    <w:rsid w:val="00AF6244"/>
    <w:rsid w:val="00B00641"/>
    <w:rsid w:val="00B10031"/>
    <w:rsid w:val="00B209F6"/>
    <w:rsid w:val="00B20D34"/>
    <w:rsid w:val="00B34443"/>
    <w:rsid w:val="00B35AE8"/>
    <w:rsid w:val="00B4201B"/>
    <w:rsid w:val="00B54C37"/>
    <w:rsid w:val="00B64323"/>
    <w:rsid w:val="00B77F9C"/>
    <w:rsid w:val="00B906AD"/>
    <w:rsid w:val="00B92119"/>
    <w:rsid w:val="00BA1020"/>
    <w:rsid w:val="00BC69CF"/>
    <w:rsid w:val="00BD15A3"/>
    <w:rsid w:val="00BD17A8"/>
    <w:rsid w:val="00BD3A49"/>
    <w:rsid w:val="00BD4736"/>
    <w:rsid w:val="00BD67F3"/>
    <w:rsid w:val="00BF630C"/>
    <w:rsid w:val="00C0180E"/>
    <w:rsid w:val="00C01F89"/>
    <w:rsid w:val="00C04D37"/>
    <w:rsid w:val="00C3213F"/>
    <w:rsid w:val="00C352BA"/>
    <w:rsid w:val="00C41813"/>
    <w:rsid w:val="00C46092"/>
    <w:rsid w:val="00C5264E"/>
    <w:rsid w:val="00C540C7"/>
    <w:rsid w:val="00C6569D"/>
    <w:rsid w:val="00C6758F"/>
    <w:rsid w:val="00C716C9"/>
    <w:rsid w:val="00C81B90"/>
    <w:rsid w:val="00CA4FA8"/>
    <w:rsid w:val="00CB391C"/>
    <w:rsid w:val="00CD1C09"/>
    <w:rsid w:val="00CD60CB"/>
    <w:rsid w:val="00CE7BA9"/>
    <w:rsid w:val="00CF1D20"/>
    <w:rsid w:val="00D056AC"/>
    <w:rsid w:val="00D279B0"/>
    <w:rsid w:val="00D32676"/>
    <w:rsid w:val="00D50C0F"/>
    <w:rsid w:val="00D516F6"/>
    <w:rsid w:val="00D56B5D"/>
    <w:rsid w:val="00D6483D"/>
    <w:rsid w:val="00D67F26"/>
    <w:rsid w:val="00D70D67"/>
    <w:rsid w:val="00D80AD6"/>
    <w:rsid w:val="00DA7707"/>
    <w:rsid w:val="00DC0D66"/>
    <w:rsid w:val="00DC362C"/>
    <w:rsid w:val="00DC499C"/>
    <w:rsid w:val="00DD03BC"/>
    <w:rsid w:val="00DD415D"/>
    <w:rsid w:val="00DD542F"/>
    <w:rsid w:val="00DD6BF2"/>
    <w:rsid w:val="00DE4402"/>
    <w:rsid w:val="00DE7090"/>
    <w:rsid w:val="00DF0359"/>
    <w:rsid w:val="00DF08CE"/>
    <w:rsid w:val="00DF3882"/>
    <w:rsid w:val="00DF4802"/>
    <w:rsid w:val="00E0056E"/>
    <w:rsid w:val="00E01EB2"/>
    <w:rsid w:val="00E259C0"/>
    <w:rsid w:val="00E31425"/>
    <w:rsid w:val="00E42F4C"/>
    <w:rsid w:val="00E51871"/>
    <w:rsid w:val="00E60838"/>
    <w:rsid w:val="00E66B52"/>
    <w:rsid w:val="00E775BD"/>
    <w:rsid w:val="00E80CBE"/>
    <w:rsid w:val="00E85CCF"/>
    <w:rsid w:val="00E8705E"/>
    <w:rsid w:val="00E914E4"/>
    <w:rsid w:val="00E91EC3"/>
    <w:rsid w:val="00EA77B1"/>
    <w:rsid w:val="00EB019E"/>
    <w:rsid w:val="00EB1043"/>
    <w:rsid w:val="00EB446A"/>
    <w:rsid w:val="00EC26E6"/>
    <w:rsid w:val="00EC609B"/>
    <w:rsid w:val="00ED16F4"/>
    <w:rsid w:val="00ED1D64"/>
    <w:rsid w:val="00ED5645"/>
    <w:rsid w:val="00EE3FF1"/>
    <w:rsid w:val="00EE724C"/>
    <w:rsid w:val="00EF6167"/>
    <w:rsid w:val="00F04E2A"/>
    <w:rsid w:val="00F05B31"/>
    <w:rsid w:val="00F103B6"/>
    <w:rsid w:val="00F2215F"/>
    <w:rsid w:val="00F31D02"/>
    <w:rsid w:val="00F32823"/>
    <w:rsid w:val="00F32DAD"/>
    <w:rsid w:val="00F4290C"/>
    <w:rsid w:val="00F56876"/>
    <w:rsid w:val="00F64459"/>
    <w:rsid w:val="00F661FD"/>
    <w:rsid w:val="00F767B8"/>
    <w:rsid w:val="00F91792"/>
    <w:rsid w:val="00F92AA7"/>
    <w:rsid w:val="00F9440C"/>
    <w:rsid w:val="00FA1451"/>
    <w:rsid w:val="00FA5CE9"/>
    <w:rsid w:val="00FC6B92"/>
    <w:rsid w:val="00FC77E0"/>
    <w:rsid w:val="00FE2A4A"/>
    <w:rsid w:val="00FF031B"/>
    <w:rsid w:val="00FF0EFD"/>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E4C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C1A"/>
  </w:style>
  <w:style w:type="paragraph" w:styleId="Footer">
    <w:name w:val="footer"/>
    <w:basedOn w:val="Normal"/>
    <w:link w:val="FooterChar"/>
    <w:uiPriority w:val="99"/>
    <w:unhideWhenUsed/>
    <w:rsid w:val="002E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C1A"/>
  </w:style>
  <w:style w:type="paragraph" w:styleId="ListBullet">
    <w:name w:val="List Bullet"/>
    <w:basedOn w:val="Normal"/>
    <w:uiPriority w:val="99"/>
    <w:unhideWhenUsed/>
    <w:rsid w:val="00741C15"/>
    <w:pPr>
      <w:numPr>
        <w:numId w:val="3"/>
      </w:numPr>
      <w:contextualSpacing/>
    </w:pPr>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44">
      <w:bodyDiv w:val="1"/>
      <w:marLeft w:val="0"/>
      <w:marRight w:val="0"/>
      <w:marTop w:val="0"/>
      <w:marBottom w:val="0"/>
      <w:divBdr>
        <w:top w:val="none" w:sz="0" w:space="0" w:color="auto"/>
        <w:left w:val="none" w:sz="0" w:space="0" w:color="auto"/>
        <w:bottom w:val="none" w:sz="0" w:space="0" w:color="auto"/>
        <w:right w:val="none" w:sz="0" w:space="0" w:color="auto"/>
      </w:divBdr>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6557">
      <w:bodyDiv w:val="1"/>
      <w:marLeft w:val="0"/>
      <w:marRight w:val="0"/>
      <w:marTop w:val="0"/>
      <w:marBottom w:val="0"/>
      <w:divBdr>
        <w:top w:val="none" w:sz="0" w:space="0" w:color="auto"/>
        <w:left w:val="none" w:sz="0" w:space="0" w:color="auto"/>
        <w:bottom w:val="none" w:sz="0" w:space="0" w:color="auto"/>
        <w:right w:val="none" w:sz="0" w:space="0" w:color="auto"/>
      </w:divBdr>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CONSERVATION\Conservation%20Commission%20Meeting%20minutes%20_mar%2011%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C6D0-0409-43D4-836A-970800E1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Conservation Commission Meeting minutes _mar 11 2015</Template>
  <TotalTime>50</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jwalker</dc:creator>
  <cp:lastModifiedBy>jwalker</cp:lastModifiedBy>
  <cp:revision>5</cp:revision>
  <cp:lastPrinted>2015-12-28T20:08:00Z</cp:lastPrinted>
  <dcterms:created xsi:type="dcterms:W3CDTF">2015-12-07T20:58:00Z</dcterms:created>
  <dcterms:modified xsi:type="dcterms:W3CDTF">2015-12-28T20:08:00Z</dcterms:modified>
</cp:coreProperties>
</file>