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7DD" w:rsidRPr="005C2A55" w:rsidRDefault="0003580A" w:rsidP="005C2A55">
      <w:pPr>
        <w:spacing w:after="0"/>
        <w:jc w:val="center"/>
        <w:rPr>
          <w:rFonts w:ascii="Comic Sans MS" w:hAnsi="Comic Sans MS"/>
          <w:b/>
        </w:rPr>
      </w:pPr>
      <w:r>
        <w:rPr>
          <w:rFonts w:ascii="Comic Sans MS" w:hAnsi="Comic Sans MS"/>
          <w:b/>
        </w:rPr>
        <w:t xml:space="preserve"> </w:t>
      </w:r>
      <w:r w:rsidR="006147DD" w:rsidRPr="005C2A55">
        <w:rPr>
          <w:rFonts w:ascii="Comic Sans MS" w:hAnsi="Comic Sans MS"/>
          <w:b/>
        </w:rPr>
        <w:t>Conservation Commission Meeting</w:t>
      </w:r>
    </w:p>
    <w:p w:rsidR="006147DD" w:rsidRDefault="005B4C3F" w:rsidP="006041CF">
      <w:pPr>
        <w:tabs>
          <w:tab w:val="left" w:pos="4500"/>
        </w:tabs>
        <w:spacing w:after="0"/>
        <w:jc w:val="center"/>
        <w:rPr>
          <w:rFonts w:ascii="Comic Sans MS" w:hAnsi="Comic Sans MS"/>
          <w:b/>
        </w:rPr>
      </w:pPr>
      <w:r>
        <w:rPr>
          <w:rFonts w:ascii="Comic Sans MS" w:hAnsi="Comic Sans MS"/>
          <w:b/>
        </w:rPr>
        <w:t>November 10</w:t>
      </w:r>
      <w:r w:rsidR="00802023">
        <w:rPr>
          <w:rFonts w:ascii="Comic Sans MS" w:hAnsi="Comic Sans MS"/>
          <w:b/>
        </w:rPr>
        <w:t>, 2014</w:t>
      </w:r>
    </w:p>
    <w:p w:rsidR="00846039" w:rsidRPr="00670B1F" w:rsidRDefault="00DE7090" w:rsidP="00670B1F">
      <w:pPr>
        <w:tabs>
          <w:tab w:val="left" w:pos="4500"/>
          <w:tab w:val="left" w:pos="5820"/>
        </w:tabs>
        <w:spacing w:after="0"/>
        <w:jc w:val="right"/>
        <w:rPr>
          <w:rFonts w:ascii="Comic Sans MS" w:hAnsi="Comic Sans MS"/>
          <w:sz w:val="18"/>
          <w:szCs w:val="18"/>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3D2F0A" w:rsidRPr="004F115D" w:rsidRDefault="003D2F0A" w:rsidP="004F115D">
      <w:pPr>
        <w:jc w:val="right"/>
        <w:rPr>
          <w:rFonts w:ascii="Comic Sans MS" w:hAnsi="Comic Sans MS"/>
          <w:sz w:val="18"/>
          <w:szCs w:val="18"/>
        </w:rPr>
      </w:pPr>
    </w:p>
    <w:p w:rsidR="006147DD" w:rsidRDefault="006147DD" w:rsidP="006147DD">
      <w:pPr>
        <w:rPr>
          <w:rFonts w:ascii="Comic Sans MS" w:hAnsi="Comic Sans MS"/>
        </w:rPr>
      </w:pPr>
      <w:r w:rsidRPr="005C2A55">
        <w:rPr>
          <w:rFonts w:ascii="Comic Sans MS" w:hAnsi="Comic Sans MS"/>
          <w:b/>
        </w:rPr>
        <w:t>Meeting Opened</w:t>
      </w:r>
      <w:r>
        <w:rPr>
          <w:rFonts w:ascii="Comic Sans MS" w:hAnsi="Comic Sans MS"/>
        </w:rPr>
        <w:t>:</w:t>
      </w:r>
      <w:r>
        <w:rPr>
          <w:rFonts w:ascii="Comic Sans MS" w:hAnsi="Comic Sans MS"/>
        </w:rPr>
        <w:tab/>
        <w:t>07:</w:t>
      </w:r>
      <w:r w:rsidR="00701B69">
        <w:rPr>
          <w:rFonts w:ascii="Comic Sans MS" w:hAnsi="Comic Sans MS"/>
        </w:rPr>
        <w:t>0</w:t>
      </w:r>
      <w:r w:rsidR="00A10859">
        <w:rPr>
          <w:rFonts w:ascii="Comic Sans MS" w:hAnsi="Comic Sans MS"/>
        </w:rPr>
        <w:t>5</w:t>
      </w:r>
      <w:r>
        <w:rPr>
          <w:rFonts w:ascii="Comic Sans MS" w:hAnsi="Comic Sans MS"/>
        </w:rPr>
        <w:t xml:space="preserve"> pm</w:t>
      </w:r>
    </w:p>
    <w:p w:rsidR="006147DD" w:rsidRDefault="006147DD" w:rsidP="006147DD">
      <w:pPr>
        <w:ind w:left="2160" w:hanging="2160"/>
        <w:rPr>
          <w:rFonts w:ascii="Comic Sans MS" w:hAnsi="Comic Sans MS"/>
        </w:rPr>
      </w:pPr>
      <w:r w:rsidRPr="005C2A55">
        <w:rPr>
          <w:rFonts w:ascii="Comic Sans MS" w:hAnsi="Comic Sans MS"/>
          <w:b/>
        </w:rPr>
        <w:t>Members Present</w:t>
      </w:r>
      <w:r>
        <w:rPr>
          <w:rFonts w:ascii="Comic Sans MS" w:hAnsi="Comic Sans MS"/>
        </w:rPr>
        <w:t>:</w:t>
      </w:r>
      <w:r>
        <w:rPr>
          <w:rFonts w:ascii="Comic Sans MS" w:hAnsi="Comic Sans MS"/>
        </w:rPr>
        <w:tab/>
      </w:r>
      <w:r w:rsidR="00795847">
        <w:rPr>
          <w:rFonts w:ascii="Comic Sans MS" w:hAnsi="Comic Sans MS"/>
        </w:rPr>
        <w:t>Sue Foote,</w:t>
      </w:r>
      <w:r w:rsidR="00A10859">
        <w:rPr>
          <w:rFonts w:ascii="Comic Sans MS" w:hAnsi="Comic Sans MS"/>
        </w:rPr>
        <w:t xml:space="preserve"> </w:t>
      </w:r>
      <w:r w:rsidR="00486E32">
        <w:rPr>
          <w:rFonts w:ascii="Comic Sans MS" w:hAnsi="Comic Sans MS"/>
        </w:rPr>
        <w:t>Dick Dodge</w:t>
      </w:r>
      <w:r w:rsidR="00CE2F11">
        <w:rPr>
          <w:rFonts w:ascii="Comic Sans MS" w:hAnsi="Comic Sans MS"/>
        </w:rPr>
        <w:t>,</w:t>
      </w:r>
      <w:r w:rsidR="00701B69">
        <w:rPr>
          <w:rFonts w:ascii="Comic Sans MS" w:hAnsi="Comic Sans MS"/>
        </w:rPr>
        <w:t xml:space="preserve"> </w:t>
      </w:r>
      <w:r w:rsidR="00996589">
        <w:rPr>
          <w:rFonts w:ascii="Comic Sans MS" w:hAnsi="Comic Sans MS"/>
        </w:rPr>
        <w:t>and</w:t>
      </w:r>
      <w:r>
        <w:rPr>
          <w:rFonts w:ascii="Comic Sans MS" w:hAnsi="Comic Sans MS"/>
        </w:rPr>
        <w:t xml:space="preserve"> Judie Walker.</w:t>
      </w:r>
    </w:p>
    <w:p w:rsidR="005B4C3F" w:rsidRDefault="00681C1F" w:rsidP="00701B69">
      <w:pPr>
        <w:spacing w:after="0"/>
        <w:ind w:left="2160" w:hanging="2160"/>
        <w:rPr>
          <w:rFonts w:ascii="Comic Sans MS" w:hAnsi="Comic Sans MS"/>
        </w:rPr>
      </w:pPr>
      <w:r>
        <w:rPr>
          <w:rFonts w:ascii="Comic Sans MS" w:hAnsi="Comic Sans MS"/>
          <w:b/>
        </w:rPr>
        <w:t>Others Present</w:t>
      </w:r>
      <w:r w:rsidRPr="00681C1F">
        <w:rPr>
          <w:rFonts w:ascii="Comic Sans MS" w:hAnsi="Comic Sans MS"/>
        </w:rPr>
        <w:t>:</w:t>
      </w:r>
      <w:r w:rsidR="00701B69">
        <w:rPr>
          <w:rFonts w:ascii="Comic Sans MS" w:hAnsi="Comic Sans MS"/>
        </w:rPr>
        <w:tab/>
      </w:r>
      <w:r w:rsidR="005B4C3F">
        <w:rPr>
          <w:rFonts w:ascii="Comic Sans MS" w:hAnsi="Comic Sans MS"/>
        </w:rPr>
        <w:t xml:space="preserve">Paul Himmer who would like to develop </w:t>
      </w:r>
      <w:r w:rsidR="00785942">
        <w:rPr>
          <w:rFonts w:ascii="Comic Sans MS" w:hAnsi="Comic Sans MS"/>
        </w:rPr>
        <w:t>Tax map 16 lot 17-20-5 located on</w:t>
      </w:r>
      <w:r w:rsidR="005B4C3F">
        <w:rPr>
          <w:rFonts w:ascii="Comic Sans MS" w:hAnsi="Comic Sans MS"/>
        </w:rPr>
        <w:t xml:space="preserve"> South Main Street</w:t>
      </w:r>
    </w:p>
    <w:p w:rsidR="00701B69" w:rsidRDefault="00701B69" w:rsidP="00FF0EFD">
      <w:pPr>
        <w:spacing w:after="0"/>
        <w:ind w:left="2160" w:hanging="2160"/>
        <w:rPr>
          <w:rFonts w:ascii="Comic Sans MS" w:hAnsi="Comic Sans MS"/>
          <w:i/>
        </w:rPr>
      </w:pPr>
    </w:p>
    <w:p w:rsidR="003E39A5" w:rsidRDefault="003E39A5" w:rsidP="00FF0EFD">
      <w:pPr>
        <w:spacing w:after="0"/>
        <w:ind w:left="2160" w:hanging="2160"/>
        <w:rPr>
          <w:rFonts w:ascii="Comic Sans MS" w:hAnsi="Comic Sans MS"/>
          <w:i/>
        </w:rPr>
      </w:pPr>
      <w:r>
        <w:rPr>
          <w:rFonts w:ascii="Comic Sans MS" w:hAnsi="Comic Sans MS"/>
          <w:i/>
        </w:rPr>
        <w:t>Approval of minutes from September 8, 2014</w:t>
      </w:r>
    </w:p>
    <w:p w:rsidR="003E39A5" w:rsidRDefault="003E39A5" w:rsidP="00FF0EFD">
      <w:pPr>
        <w:spacing w:after="0"/>
        <w:ind w:left="2160" w:hanging="2160"/>
        <w:rPr>
          <w:rFonts w:ascii="Comic Sans MS" w:hAnsi="Comic Sans MS"/>
          <w:i/>
        </w:rPr>
      </w:pPr>
    </w:p>
    <w:p w:rsidR="006147DD" w:rsidRDefault="006147DD" w:rsidP="00FF0EFD">
      <w:pPr>
        <w:spacing w:after="0"/>
        <w:ind w:left="2160" w:hanging="2160"/>
        <w:rPr>
          <w:rFonts w:ascii="Comic Sans MS" w:hAnsi="Comic Sans MS"/>
          <w:i/>
        </w:rPr>
      </w:pPr>
      <w:r w:rsidRPr="006147DD">
        <w:rPr>
          <w:rFonts w:ascii="Comic Sans MS" w:hAnsi="Comic Sans MS"/>
          <w:i/>
        </w:rPr>
        <w:t>Motion:</w:t>
      </w:r>
      <w:r>
        <w:rPr>
          <w:rFonts w:ascii="Comic Sans MS" w:hAnsi="Comic Sans MS"/>
          <w:i/>
        </w:rPr>
        <w:tab/>
      </w:r>
      <w:r w:rsidR="005B4C3F">
        <w:rPr>
          <w:rFonts w:ascii="Comic Sans MS" w:hAnsi="Comic Sans MS"/>
          <w:i/>
        </w:rPr>
        <w:t>Dick Dodge</w:t>
      </w:r>
    </w:p>
    <w:p w:rsidR="006147DD" w:rsidRDefault="008A3180" w:rsidP="00FF0EFD">
      <w:pPr>
        <w:spacing w:after="0"/>
        <w:ind w:left="2160" w:hanging="2160"/>
        <w:rPr>
          <w:rFonts w:ascii="Comic Sans MS" w:hAnsi="Comic Sans MS"/>
          <w:i/>
        </w:rPr>
      </w:pPr>
      <w:r>
        <w:rPr>
          <w:rFonts w:ascii="Comic Sans MS" w:hAnsi="Comic Sans MS"/>
          <w:i/>
        </w:rPr>
        <w:tab/>
      </w:r>
      <w:r w:rsidR="005B4C3F">
        <w:rPr>
          <w:rFonts w:ascii="Comic Sans MS" w:hAnsi="Comic Sans MS"/>
          <w:i/>
        </w:rPr>
        <w:t>Sue Foote</w:t>
      </w:r>
      <w:r w:rsidR="00BD15A3">
        <w:rPr>
          <w:rFonts w:ascii="Comic Sans MS" w:hAnsi="Comic Sans MS"/>
          <w:i/>
        </w:rPr>
        <w:t xml:space="preserve"> </w:t>
      </w:r>
      <w:r w:rsidR="006147DD">
        <w:rPr>
          <w:rFonts w:ascii="Comic Sans MS" w:hAnsi="Comic Sans MS"/>
          <w:i/>
        </w:rPr>
        <w:t>seconded</w:t>
      </w:r>
    </w:p>
    <w:p w:rsidR="009D0ED9" w:rsidRDefault="006147DD" w:rsidP="00FF0EFD">
      <w:pPr>
        <w:spacing w:after="0"/>
        <w:ind w:left="2160" w:hanging="2160"/>
        <w:rPr>
          <w:rFonts w:ascii="Comic Sans MS" w:hAnsi="Comic Sans MS"/>
          <w:i/>
        </w:rPr>
      </w:pPr>
      <w:r>
        <w:rPr>
          <w:rFonts w:ascii="Comic Sans MS" w:hAnsi="Comic Sans MS"/>
          <w:i/>
        </w:rPr>
        <w:tab/>
        <w:t>Passed unanimously</w:t>
      </w:r>
    </w:p>
    <w:p w:rsidR="00DE7090" w:rsidRDefault="00DE7090" w:rsidP="00DE7090">
      <w:pPr>
        <w:rPr>
          <w:rFonts w:ascii="Comic Sans MS" w:hAnsi="Comic Sans MS"/>
          <w:b/>
        </w:rPr>
      </w:pPr>
    </w:p>
    <w:p w:rsidR="00D50C0F" w:rsidRPr="00D50C0F" w:rsidRDefault="00D50C0F" w:rsidP="00DE7090">
      <w:pPr>
        <w:rPr>
          <w:rFonts w:ascii="Comic Sans MS" w:hAnsi="Comic Sans MS"/>
        </w:rPr>
      </w:pPr>
      <w:r w:rsidRPr="005C2A55">
        <w:rPr>
          <w:rFonts w:ascii="Comic Sans MS" w:hAnsi="Comic Sans MS"/>
          <w:b/>
        </w:rPr>
        <w:t>Dredge and fill applications/permits</w:t>
      </w:r>
      <w:r>
        <w:rPr>
          <w:rFonts w:ascii="Comic Sans MS" w:hAnsi="Comic Sans MS"/>
        </w:rPr>
        <w:t>:</w:t>
      </w:r>
    </w:p>
    <w:p w:rsidR="00C716C9" w:rsidRDefault="001B61C3" w:rsidP="00663911">
      <w:pPr>
        <w:pStyle w:val="ListParagraph"/>
        <w:numPr>
          <w:ilvl w:val="0"/>
          <w:numId w:val="34"/>
        </w:numPr>
        <w:rPr>
          <w:rFonts w:ascii="Comic Sans MS" w:hAnsi="Comic Sans MS"/>
        </w:rPr>
      </w:pPr>
      <w:r w:rsidRPr="00C716C9">
        <w:rPr>
          <w:rFonts w:ascii="Comic Sans MS" w:hAnsi="Comic Sans MS"/>
        </w:rPr>
        <w:t>Conservation</w:t>
      </w:r>
      <w:r w:rsidR="00701B69" w:rsidRPr="00C716C9">
        <w:rPr>
          <w:rFonts w:ascii="Comic Sans MS" w:hAnsi="Comic Sans MS"/>
        </w:rPr>
        <w:t xml:space="preserve"> Commission received a copy of the </w:t>
      </w:r>
      <w:r w:rsidR="00E0056E" w:rsidRPr="00C716C9">
        <w:rPr>
          <w:rFonts w:ascii="Comic Sans MS" w:hAnsi="Comic Sans MS"/>
        </w:rPr>
        <w:t xml:space="preserve">wetlands permit for </w:t>
      </w:r>
      <w:r w:rsidR="00C716C9" w:rsidRPr="00C716C9">
        <w:rPr>
          <w:rFonts w:ascii="Comic Sans MS" w:hAnsi="Comic Sans MS"/>
        </w:rPr>
        <w:t>126 Ocean Boulevard the old O’</w:t>
      </w:r>
      <w:r w:rsidR="00C716C9">
        <w:rPr>
          <w:rFonts w:ascii="Comic Sans MS" w:hAnsi="Comic Sans MS"/>
        </w:rPr>
        <w:t>K</w:t>
      </w:r>
      <w:r w:rsidR="00C716C9" w:rsidRPr="00C716C9">
        <w:rPr>
          <w:rFonts w:ascii="Comic Sans MS" w:hAnsi="Comic Sans MS"/>
        </w:rPr>
        <w:t>eefe estate</w:t>
      </w:r>
      <w:r w:rsidR="00E0056E" w:rsidRPr="00C716C9">
        <w:rPr>
          <w:rFonts w:ascii="Comic Sans MS" w:hAnsi="Comic Sans MS"/>
        </w:rPr>
        <w:t xml:space="preserve">.  </w:t>
      </w:r>
      <w:r w:rsidR="00C716C9">
        <w:rPr>
          <w:rFonts w:ascii="Comic Sans MS" w:hAnsi="Comic Sans MS"/>
        </w:rPr>
        <w:t>The residents would like to replace a</w:t>
      </w:r>
      <w:r w:rsidR="003E39A5">
        <w:rPr>
          <w:rFonts w:ascii="Comic Sans MS" w:hAnsi="Comic Sans MS"/>
        </w:rPr>
        <w:t>n old</w:t>
      </w:r>
      <w:r w:rsidR="00C716C9">
        <w:rPr>
          <w:rFonts w:ascii="Comic Sans MS" w:hAnsi="Comic Sans MS"/>
        </w:rPr>
        <w:t xml:space="preserve"> chain link fence with a 6’ cedar fence.  They have received a new fence permit from the Town of Seabrook for this construction.  Additionally the removal of the old chain link fence was approved by the DES and the Town of Seabrook.   They have attached the documents.</w:t>
      </w:r>
    </w:p>
    <w:p w:rsidR="003E39A5" w:rsidRDefault="003E39A5" w:rsidP="003E39A5">
      <w:pPr>
        <w:pStyle w:val="ListParagraph"/>
        <w:rPr>
          <w:rFonts w:ascii="Comic Sans MS" w:hAnsi="Comic Sans MS"/>
        </w:rPr>
      </w:pPr>
    </w:p>
    <w:p w:rsidR="00C716C9" w:rsidRDefault="00C716C9" w:rsidP="00663911">
      <w:pPr>
        <w:pStyle w:val="ListParagraph"/>
        <w:numPr>
          <w:ilvl w:val="0"/>
          <w:numId w:val="34"/>
        </w:numPr>
        <w:rPr>
          <w:rFonts w:ascii="Comic Sans MS" w:hAnsi="Comic Sans MS"/>
        </w:rPr>
      </w:pPr>
      <w:r>
        <w:rPr>
          <w:rFonts w:ascii="Comic Sans MS" w:hAnsi="Comic Sans MS"/>
        </w:rPr>
        <w:t xml:space="preserve">Conservation Commission received a copy of an approved Shoreland Impact Permit for 77 Ocean Drive.  They are impacting 3,524 square feet in order to replace existing dwelling with a new dwelling and reduce the impervious coverage.  This permit expires 10/28/2019. </w:t>
      </w:r>
    </w:p>
    <w:p w:rsidR="005B4C3F" w:rsidRDefault="005B4C3F" w:rsidP="005B4C3F">
      <w:pPr>
        <w:rPr>
          <w:rFonts w:ascii="Comic Sans MS" w:hAnsi="Comic Sans MS"/>
          <w:b/>
        </w:rPr>
      </w:pPr>
      <w:r w:rsidRPr="005B4C3F">
        <w:rPr>
          <w:rFonts w:ascii="Comic Sans MS" w:hAnsi="Comic Sans MS"/>
          <w:b/>
        </w:rPr>
        <w:t>Other</w:t>
      </w:r>
      <w:r>
        <w:rPr>
          <w:rFonts w:ascii="Comic Sans MS" w:hAnsi="Comic Sans MS"/>
          <w:b/>
        </w:rPr>
        <w:t xml:space="preserve">:   </w:t>
      </w:r>
    </w:p>
    <w:p w:rsidR="008E1A36" w:rsidRDefault="005B4C3F" w:rsidP="008E1A36">
      <w:pPr>
        <w:pStyle w:val="ListParagraph"/>
        <w:tabs>
          <w:tab w:val="left" w:pos="0"/>
          <w:tab w:val="left" w:pos="90"/>
        </w:tabs>
        <w:spacing w:after="120"/>
        <w:rPr>
          <w:rFonts w:ascii="Comic Sans MS" w:hAnsi="Comic Sans MS"/>
        </w:rPr>
      </w:pPr>
      <w:r w:rsidRPr="00EA77B1">
        <w:rPr>
          <w:rFonts w:ascii="Comic Sans MS" w:hAnsi="Comic Sans MS"/>
        </w:rPr>
        <w:t xml:space="preserve">Paul Himmer has recently acquired a parcel that has wetlands </w:t>
      </w:r>
      <w:r w:rsidR="003E39A5">
        <w:rPr>
          <w:rFonts w:ascii="Comic Sans MS" w:hAnsi="Comic Sans MS"/>
        </w:rPr>
        <w:t>on South Main Street</w:t>
      </w:r>
      <w:r w:rsidRPr="00EA77B1">
        <w:rPr>
          <w:rFonts w:ascii="Comic Sans MS" w:hAnsi="Comic Sans MS"/>
        </w:rPr>
        <w:t xml:space="preserve">.  Paul would like to build </w:t>
      </w:r>
      <w:r w:rsidR="00785942">
        <w:rPr>
          <w:rFonts w:ascii="Comic Sans MS" w:hAnsi="Comic Sans MS"/>
        </w:rPr>
        <w:t>a residence on</w:t>
      </w:r>
      <w:r w:rsidRPr="00EA77B1">
        <w:rPr>
          <w:rFonts w:ascii="Comic Sans MS" w:hAnsi="Comic Sans MS"/>
        </w:rPr>
        <w:t xml:space="preserve"> lot </w:t>
      </w:r>
      <w:r w:rsidR="00785942">
        <w:rPr>
          <w:rFonts w:ascii="Comic Sans MS" w:hAnsi="Comic Sans MS"/>
        </w:rPr>
        <w:t>17-20-5</w:t>
      </w:r>
      <w:r w:rsidRPr="00EA77B1">
        <w:rPr>
          <w:rFonts w:ascii="Comic Sans MS" w:hAnsi="Comic Sans MS"/>
        </w:rPr>
        <w:t xml:space="preserve"> (252 South Main Street).  </w:t>
      </w:r>
      <w:r w:rsidR="00785942">
        <w:rPr>
          <w:rFonts w:ascii="Comic Sans MS" w:hAnsi="Comic Sans MS"/>
        </w:rPr>
        <w:t xml:space="preserve">The parcel is 3.56 acres in size. </w:t>
      </w:r>
      <w:r w:rsidRPr="00EA77B1">
        <w:rPr>
          <w:rFonts w:ascii="Comic Sans MS" w:hAnsi="Comic Sans MS"/>
        </w:rPr>
        <w:t>The land abuts South Main Street</w:t>
      </w:r>
      <w:r w:rsidR="00785942">
        <w:rPr>
          <w:rFonts w:ascii="Comic Sans MS" w:hAnsi="Comic Sans MS"/>
        </w:rPr>
        <w:t xml:space="preserve"> on the north,</w:t>
      </w:r>
      <w:r w:rsidRPr="00EA77B1">
        <w:rPr>
          <w:rFonts w:ascii="Comic Sans MS" w:hAnsi="Comic Sans MS"/>
        </w:rPr>
        <w:t xml:space="preserve"> where he can access the sewer and water services</w:t>
      </w:r>
      <w:r w:rsidR="00785942">
        <w:rPr>
          <w:rFonts w:ascii="Comic Sans MS" w:hAnsi="Comic Sans MS"/>
        </w:rPr>
        <w:t xml:space="preserve">, and the Seabrook salt marsh on the south. The abutting parcels to the east and west each are developed </w:t>
      </w:r>
      <w:r w:rsidR="00785942">
        <w:rPr>
          <w:rFonts w:ascii="Comic Sans MS" w:hAnsi="Comic Sans MS"/>
        </w:rPr>
        <w:lastRenderedPageBreak/>
        <w:t>with residential houses</w:t>
      </w:r>
      <w:r w:rsidRPr="00EA77B1">
        <w:rPr>
          <w:rFonts w:ascii="Comic Sans MS" w:hAnsi="Comic Sans MS"/>
        </w:rPr>
        <w:t xml:space="preserve">. </w:t>
      </w:r>
      <w:r w:rsidR="00785942">
        <w:rPr>
          <w:rFonts w:ascii="Comic Sans MS" w:hAnsi="Comic Sans MS"/>
        </w:rPr>
        <w:t>The parcel has a section of a hand ditched “moat” in the area near the road. There is an existing clam shell drive that abuts the ditch and runs southward towards the buildable upland in the woods at the back of the lot.</w:t>
      </w:r>
    </w:p>
    <w:p w:rsidR="008E1A36" w:rsidRDefault="008E1A36" w:rsidP="008E1A36">
      <w:pPr>
        <w:pStyle w:val="ListParagraph"/>
        <w:tabs>
          <w:tab w:val="left" w:pos="0"/>
          <w:tab w:val="left" w:pos="90"/>
        </w:tabs>
        <w:spacing w:after="120"/>
        <w:rPr>
          <w:rFonts w:ascii="Comic Sans MS" w:hAnsi="Comic Sans MS"/>
        </w:rPr>
      </w:pPr>
    </w:p>
    <w:p w:rsidR="00785942" w:rsidRPr="00785942" w:rsidRDefault="00785942" w:rsidP="008E1A36">
      <w:pPr>
        <w:pStyle w:val="ListParagraph"/>
        <w:tabs>
          <w:tab w:val="left" w:pos="0"/>
          <w:tab w:val="left" w:pos="90"/>
        </w:tabs>
        <w:spacing w:after="120"/>
        <w:rPr>
          <w:rFonts w:ascii="Comic Sans MS" w:hAnsi="Comic Sans MS"/>
          <w:b/>
        </w:rPr>
      </w:pPr>
      <w:r>
        <w:rPr>
          <w:rFonts w:ascii="Comic Sans MS" w:hAnsi="Comic Sans MS"/>
        </w:rPr>
        <w:t xml:space="preserve"> </w:t>
      </w:r>
      <w:r w:rsidR="008E1A36">
        <w:rPr>
          <w:rFonts w:ascii="Comic Sans MS" w:hAnsi="Comic Sans MS"/>
        </w:rPr>
        <w:t xml:space="preserve">Mr. Himmer is getting ready to file a dredge and fill application and wanted to come before the Conservation Commission to discuss his options and hopefully get their support.  </w:t>
      </w:r>
    </w:p>
    <w:p w:rsidR="00F41659" w:rsidRDefault="00785942" w:rsidP="00F41659">
      <w:pPr>
        <w:tabs>
          <w:tab w:val="left" w:pos="0"/>
          <w:tab w:val="left" w:pos="90"/>
        </w:tabs>
        <w:spacing w:after="120"/>
        <w:ind w:left="720"/>
        <w:rPr>
          <w:rFonts w:ascii="Comic Sans MS" w:hAnsi="Comic Sans MS"/>
        </w:rPr>
      </w:pPr>
      <w:r>
        <w:rPr>
          <w:rFonts w:ascii="Comic Sans MS" w:hAnsi="Comic Sans MS"/>
        </w:rPr>
        <w:tab/>
      </w:r>
      <w:r w:rsidRPr="00785942">
        <w:rPr>
          <w:rFonts w:ascii="Comic Sans MS" w:hAnsi="Comic Sans MS"/>
        </w:rPr>
        <w:t>His options for development are</w:t>
      </w:r>
      <w:r>
        <w:rPr>
          <w:rFonts w:ascii="Comic Sans MS" w:hAnsi="Comic Sans MS"/>
        </w:rPr>
        <w:t xml:space="preserve">: </w:t>
      </w:r>
    </w:p>
    <w:p w:rsidR="00F41659" w:rsidRPr="00F41659" w:rsidRDefault="00F41659" w:rsidP="00F41659">
      <w:pPr>
        <w:pStyle w:val="ListParagraph"/>
        <w:numPr>
          <w:ilvl w:val="0"/>
          <w:numId w:val="45"/>
        </w:numPr>
        <w:tabs>
          <w:tab w:val="left" w:pos="0"/>
          <w:tab w:val="left" w:pos="90"/>
        </w:tabs>
        <w:spacing w:after="120"/>
        <w:rPr>
          <w:rFonts w:ascii="Comic Sans MS" w:hAnsi="Comic Sans MS"/>
          <w:b/>
        </w:rPr>
      </w:pPr>
      <w:r w:rsidRPr="00F41659">
        <w:rPr>
          <w:rFonts w:ascii="Comic Sans MS" w:hAnsi="Comic Sans MS"/>
        </w:rPr>
        <w:t>C</w:t>
      </w:r>
      <w:r w:rsidR="00785942" w:rsidRPr="00F41659">
        <w:rPr>
          <w:rFonts w:ascii="Comic Sans MS" w:hAnsi="Comic Sans MS"/>
        </w:rPr>
        <w:t>onstruct a driveway to the upland</w:t>
      </w:r>
      <w:r>
        <w:rPr>
          <w:rFonts w:ascii="Comic Sans MS" w:hAnsi="Comic Sans MS"/>
        </w:rPr>
        <w:t xml:space="preserve"> area </w:t>
      </w:r>
      <w:r w:rsidR="00785942" w:rsidRPr="00F41659">
        <w:rPr>
          <w:rFonts w:ascii="Comic Sans MS" w:hAnsi="Comic Sans MS"/>
        </w:rPr>
        <w:t>in the woods</w:t>
      </w:r>
      <w:r w:rsidRPr="00F41659">
        <w:rPr>
          <w:rFonts w:ascii="Comic Sans MS" w:hAnsi="Comic Sans MS"/>
        </w:rPr>
        <w:t xml:space="preserve"> which would be over 750 feet in length, and impact over 15,000 sq. ft. of wetlands</w:t>
      </w:r>
      <w:r>
        <w:rPr>
          <w:rFonts w:ascii="Comic Sans MS" w:hAnsi="Comic Sans MS"/>
        </w:rPr>
        <w:t>. Additionally it would</w:t>
      </w:r>
      <w:r w:rsidRPr="00F41659">
        <w:rPr>
          <w:rFonts w:ascii="Comic Sans MS" w:hAnsi="Comic Sans MS"/>
        </w:rPr>
        <w:t xml:space="preserve"> locate a residence in a</w:t>
      </w:r>
      <w:r>
        <w:rPr>
          <w:rFonts w:ascii="Comic Sans MS" w:hAnsi="Comic Sans MS"/>
        </w:rPr>
        <w:t xml:space="preserve"> large</w:t>
      </w:r>
      <w:r w:rsidRPr="00F41659">
        <w:rPr>
          <w:rFonts w:ascii="Comic Sans MS" w:hAnsi="Comic Sans MS"/>
        </w:rPr>
        <w:t xml:space="preserve"> section of woodlands that is undeveloped and abuts the salt marsh. </w:t>
      </w:r>
      <w:r>
        <w:rPr>
          <w:rFonts w:ascii="Comic Sans MS" w:hAnsi="Comic Sans MS"/>
        </w:rPr>
        <w:t>By NHDES current regulations, a driveway impacting wetlands to access developable uplands cannot be denied.</w:t>
      </w:r>
      <w:r w:rsidR="00785942" w:rsidRPr="00F41659">
        <w:rPr>
          <w:rFonts w:ascii="Comic Sans MS" w:hAnsi="Comic Sans MS"/>
        </w:rPr>
        <w:t xml:space="preserve"> </w:t>
      </w:r>
      <w:r w:rsidR="005B4C3F" w:rsidRPr="00F41659">
        <w:rPr>
          <w:rFonts w:ascii="Comic Sans MS" w:hAnsi="Comic Sans MS"/>
        </w:rPr>
        <w:t xml:space="preserve"> </w:t>
      </w:r>
    </w:p>
    <w:p w:rsidR="00F41659" w:rsidRPr="00B83C3A" w:rsidRDefault="00F41659" w:rsidP="00F41659">
      <w:pPr>
        <w:pStyle w:val="ListParagraph"/>
        <w:numPr>
          <w:ilvl w:val="0"/>
          <w:numId w:val="45"/>
        </w:numPr>
        <w:tabs>
          <w:tab w:val="left" w:pos="0"/>
          <w:tab w:val="left" w:pos="90"/>
        </w:tabs>
        <w:spacing w:after="120"/>
        <w:rPr>
          <w:rFonts w:ascii="Comic Sans MS" w:hAnsi="Comic Sans MS"/>
          <w:b/>
        </w:rPr>
      </w:pPr>
      <w:r>
        <w:rPr>
          <w:rFonts w:ascii="Comic Sans MS" w:hAnsi="Comic Sans MS"/>
        </w:rPr>
        <w:t xml:space="preserve">Obtain permission to fill </w:t>
      </w:r>
      <w:r w:rsidR="00B83C3A">
        <w:rPr>
          <w:rFonts w:ascii="Comic Sans MS" w:hAnsi="Comic Sans MS"/>
        </w:rPr>
        <w:t>an area near the road and utility access in exchange for deeding the back section of undisturbed woodlands that abut the Seabrook salt marsh to the Town of Seabrook for Conservation purposes.</w:t>
      </w:r>
    </w:p>
    <w:p w:rsidR="0086607C" w:rsidRPr="0086607C" w:rsidRDefault="00B83C3A" w:rsidP="00776119">
      <w:pPr>
        <w:tabs>
          <w:tab w:val="left" w:pos="0"/>
          <w:tab w:val="left" w:pos="90"/>
        </w:tabs>
        <w:spacing w:after="120"/>
        <w:ind w:left="720"/>
        <w:rPr>
          <w:rFonts w:ascii="Comic Sans MS" w:hAnsi="Comic Sans MS"/>
          <w:b/>
        </w:rPr>
      </w:pPr>
      <w:r>
        <w:rPr>
          <w:rFonts w:ascii="Comic Sans MS" w:hAnsi="Comic Sans MS"/>
        </w:rPr>
        <w:t xml:space="preserve">The Commission members discussed the desire to keep development near the road and not impact the pristine woodlands abutting the salt marsh. </w:t>
      </w:r>
      <w:r w:rsidR="00DE55D8">
        <w:rPr>
          <w:rFonts w:ascii="Comic Sans MS" w:hAnsi="Comic Sans MS"/>
        </w:rPr>
        <w:t>In addition the woodland buffer provides a suitable amount of protection from sea level rise due to climate change.</w:t>
      </w:r>
    </w:p>
    <w:p w:rsidR="00CD60CB" w:rsidRDefault="00776119" w:rsidP="0086607C">
      <w:pPr>
        <w:pStyle w:val="ListParagraph"/>
        <w:tabs>
          <w:tab w:val="left" w:pos="0"/>
          <w:tab w:val="left" w:pos="90"/>
        </w:tabs>
        <w:spacing w:after="120"/>
        <w:rPr>
          <w:rFonts w:ascii="Comic Sans MS" w:hAnsi="Comic Sans MS"/>
        </w:rPr>
      </w:pPr>
      <w:r>
        <w:rPr>
          <w:rFonts w:ascii="Comic Sans MS" w:hAnsi="Comic Sans MS"/>
        </w:rPr>
        <w:t>Chairman Foot</w:t>
      </w:r>
      <w:r w:rsidR="00DE55D8">
        <w:rPr>
          <w:rFonts w:ascii="Comic Sans MS" w:hAnsi="Comic Sans MS"/>
        </w:rPr>
        <w:t>e</w:t>
      </w:r>
      <w:r>
        <w:rPr>
          <w:rFonts w:ascii="Comic Sans MS" w:hAnsi="Comic Sans MS"/>
        </w:rPr>
        <w:t xml:space="preserve"> provided a bit of history of the “moat” area. </w:t>
      </w:r>
      <w:r w:rsidR="005B4C3F" w:rsidRPr="00EA77B1">
        <w:rPr>
          <w:rFonts w:ascii="Comic Sans MS" w:hAnsi="Comic Sans MS"/>
        </w:rPr>
        <w:t xml:space="preserve">The wetlands talked about were not always wetlands.  The “moat” was not always there.  Back in 1942 Mr. Henry </w:t>
      </w:r>
      <w:r w:rsidR="00EA77B1" w:rsidRPr="00EA77B1">
        <w:rPr>
          <w:rFonts w:ascii="Comic Sans MS" w:hAnsi="Comic Sans MS"/>
        </w:rPr>
        <w:t>Ouellette</w:t>
      </w:r>
      <w:r w:rsidR="005B4C3F" w:rsidRPr="00EA77B1">
        <w:rPr>
          <w:rFonts w:ascii="Comic Sans MS" w:hAnsi="Comic Sans MS"/>
        </w:rPr>
        <w:t xml:space="preserve"> and Mr. Wilbur Foote </w:t>
      </w:r>
      <w:r w:rsidR="008E1A36">
        <w:rPr>
          <w:rFonts w:ascii="Comic Sans MS" w:hAnsi="Comic Sans MS"/>
        </w:rPr>
        <w:t>(</w:t>
      </w:r>
      <w:r>
        <w:rPr>
          <w:rFonts w:ascii="Comic Sans MS" w:hAnsi="Comic Sans MS"/>
        </w:rPr>
        <w:t xml:space="preserve">chairman Foote’s grandfather) </w:t>
      </w:r>
      <w:r w:rsidR="005B4C3F" w:rsidRPr="00EA77B1">
        <w:rPr>
          <w:rFonts w:ascii="Comic Sans MS" w:hAnsi="Comic Sans MS"/>
        </w:rPr>
        <w:t>hand dug the moat in the horse pasture and directed the season</w:t>
      </w:r>
      <w:r w:rsidR="008E1A36">
        <w:rPr>
          <w:rFonts w:ascii="Comic Sans MS" w:hAnsi="Comic Sans MS"/>
        </w:rPr>
        <w:t>al</w:t>
      </w:r>
      <w:r w:rsidR="005B4C3F" w:rsidRPr="00EA77B1">
        <w:rPr>
          <w:rFonts w:ascii="Comic Sans MS" w:hAnsi="Comic Sans MS"/>
        </w:rPr>
        <w:t xml:space="preserve"> stream</w:t>
      </w:r>
      <w:r w:rsidR="00EA77B1" w:rsidRPr="00EA77B1">
        <w:rPr>
          <w:rFonts w:ascii="Comic Sans MS" w:hAnsi="Comic Sans MS"/>
        </w:rPr>
        <w:t xml:space="preserve"> that runs through the woodlands towards the moat on the south side.  For an outlet to insure proper flooding, they also placed a culvert under South Main Street and dug a ditch in the salt marsh to the creek just west of the South Dock.  </w:t>
      </w:r>
      <w:r w:rsidR="00EA77B1">
        <w:rPr>
          <w:rFonts w:ascii="Comic Sans MS" w:hAnsi="Comic Sans MS"/>
        </w:rPr>
        <w:t xml:space="preserve">Mr. Ouellette did this so that his stallion would not run away, the Stallion was afraid of water.  </w:t>
      </w:r>
      <w:r>
        <w:rPr>
          <w:rFonts w:ascii="Comic Sans MS" w:hAnsi="Comic Sans MS"/>
        </w:rPr>
        <w:t xml:space="preserve"> </w:t>
      </w:r>
    </w:p>
    <w:p w:rsidR="00776119" w:rsidRPr="00EA77B1" w:rsidRDefault="00776119" w:rsidP="0086607C">
      <w:pPr>
        <w:pStyle w:val="ListParagraph"/>
        <w:tabs>
          <w:tab w:val="left" w:pos="0"/>
          <w:tab w:val="left" w:pos="90"/>
        </w:tabs>
        <w:spacing w:after="120"/>
        <w:rPr>
          <w:rFonts w:ascii="Comic Sans MS" w:hAnsi="Comic Sans MS"/>
          <w:b/>
        </w:rPr>
      </w:pPr>
    </w:p>
    <w:p w:rsidR="00EA77B1" w:rsidRDefault="00EA77B1" w:rsidP="00EA77B1">
      <w:pPr>
        <w:pStyle w:val="ListParagraph"/>
        <w:tabs>
          <w:tab w:val="left" w:pos="0"/>
          <w:tab w:val="left" w:pos="90"/>
        </w:tabs>
        <w:spacing w:after="120"/>
        <w:rPr>
          <w:rFonts w:ascii="Comic Sans MS" w:hAnsi="Comic Sans MS"/>
        </w:rPr>
      </w:pPr>
      <w:r>
        <w:rPr>
          <w:rFonts w:ascii="Comic Sans MS" w:hAnsi="Comic Sans MS"/>
        </w:rPr>
        <w:t>Sue Foote</w:t>
      </w:r>
      <w:r w:rsidR="00DE55D8">
        <w:rPr>
          <w:rFonts w:ascii="Comic Sans MS" w:hAnsi="Comic Sans MS"/>
        </w:rPr>
        <w:t>,</w:t>
      </w:r>
      <w:r>
        <w:rPr>
          <w:rFonts w:ascii="Comic Sans MS" w:hAnsi="Comic Sans MS"/>
        </w:rPr>
        <w:t xml:space="preserve"> Chair</w:t>
      </w:r>
      <w:r w:rsidR="00DE55D8">
        <w:rPr>
          <w:rFonts w:ascii="Comic Sans MS" w:hAnsi="Comic Sans MS"/>
        </w:rPr>
        <w:t xml:space="preserve">, </w:t>
      </w:r>
      <w:r w:rsidR="00776119">
        <w:rPr>
          <w:rFonts w:ascii="Comic Sans MS" w:hAnsi="Comic Sans MS"/>
        </w:rPr>
        <w:t>mentioned that there</w:t>
      </w:r>
      <w:r w:rsidR="00904F73">
        <w:rPr>
          <w:rFonts w:ascii="Comic Sans MS" w:hAnsi="Comic Sans MS"/>
        </w:rPr>
        <w:t xml:space="preserve"> are</w:t>
      </w:r>
      <w:r w:rsidR="00776119">
        <w:rPr>
          <w:rFonts w:ascii="Comic Sans MS" w:hAnsi="Comic Sans MS"/>
        </w:rPr>
        <w:t xml:space="preserve"> funds in the Conservation Fund dedicated towards assisting in legal and filing fees for parcels of land donated to the Town for Conservation </w:t>
      </w:r>
      <w:r w:rsidR="00DE55D8">
        <w:rPr>
          <w:rFonts w:ascii="Comic Sans MS" w:hAnsi="Comic Sans MS"/>
        </w:rPr>
        <w:t xml:space="preserve">use </w:t>
      </w:r>
      <w:r w:rsidR="00904F73">
        <w:rPr>
          <w:rFonts w:ascii="Comic Sans MS" w:hAnsi="Comic Sans MS"/>
        </w:rPr>
        <w:t xml:space="preserve">and </w:t>
      </w:r>
      <w:r>
        <w:rPr>
          <w:rFonts w:ascii="Comic Sans MS" w:hAnsi="Comic Sans MS"/>
        </w:rPr>
        <w:t>would like to assist Mr. Himmer with the Planning Board Fee</w:t>
      </w:r>
      <w:r w:rsidR="003E39A5">
        <w:rPr>
          <w:rFonts w:ascii="Comic Sans MS" w:hAnsi="Comic Sans MS"/>
        </w:rPr>
        <w:t>s</w:t>
      </w:r>
      <w:r>
        <w:rPr>
          <w:rFonts w:ascii="Comic Sans MS" w:hAnsi="Comic Sans MS"/>
        </w:rPr>
        <w:t xml:space="preserve"> </w:t>
      </w:r>
      <w:r w:rsidR="00DE55D8">
        <w:rPr>
          <w:rFonts w:ascii="Comic Sans MS" w:hAnsi="Comic Sans MS"/>
        </w:rPr>
        <w:t xml:space="preserve">for lot subdivision </w:t>
      </w:r>
      <w:r>
        <w:rPr>
          <w:rFonts w:ascii="Comic Sans MS" w:hAnsi="Comic Sans MS"/>
        </w:rPr>
        <w:t>and the Legal fees to write up the deed</w:t>
      </w:r>
      <w:r w:rsidR="003E39A5">
        <w:rPr>
          <w:rFonts w:ascii="Comic Sans MS" w:hAnsi="Comic Sans MS"/>
        </w:rPr>
        <w:t xml:space="preserve"> for t</w:t>
      </w:r>
      <w:r>
        <w:rPr>
          <w:rFonts w:ascii="Comic Sans MS" w:hAnsi="Comic Sans MS"/>
        </w:rPr>
        <w:t xml:space="preserve">he land he </w:t>
      </w:r>
      <w:r w:rsidR="00904F73">
        <w:rPr>
          <w:rFonts w:ascii="Comic Sans MS" w:hAnsi="Comic Sans MS"/>
        </w:rPr>
        <w:t>will</w:t>
      </w:r>
      <w:r>
        <w:rPr>
          <w:rFonts w:ascii="Comic Sans MS" w:hAnsi="Comic Sans MS"/>
        </w:rPr>
        <w:t xml:space="preserve"> donating</w:t>
      </w:r>
      <w:r w:rsidR="00DE55D8">
        <w:rPr>
          <w:rFonts w:ascii="Comic Sans MS" w:hAnsi="Comic Sans MS"/>
        </w:rPr>
        <w:t xml:space="preserve"> to the town for Conservation use</w:t>
      </w:r>
      <w:r w:rsidR="00904F73">
        <w:rPr>
          <w:rFonts w:ascii="Comic Sans MS" w:hAnsi="Comic Sans MS"/>
        </w:rPr>
        <w:t xml:space="preserve">, if he obtains </w:t>
      </w:r>
      <w:r w:rsidR="00DE55D8">
        <w:rPr>
          <w:rFonts w:ascii="Comic Sans MS" w:hAnsi="Comic Sans MS"/>
        </w:rPr>
        <w:t>the necessary permits</w:t>
      </w:r>
      <w:r w:rsidR="00904F73">
        <w:rPr>
          <w:rFonts w:ascii="Comic Sans MS" w:hAnsi="Comic Sans MS"/>
        </w:rPr>
        <w:t xml:space="preserve"> to fill the area near the road for lot development</w:t>
      </w:r>
      <w:r>
        <w:rPr>
          <w:rFonts w:ascii="Comic Sans MS" w:hAnsi="Comic Sans MS"/>
        </w:rPr>
        <w:t>.</w:t>
      </w:r>
    </w:p>
    <w:p w:rsidR="00EA77B1" w:rsidRDefault="00EA77B1" w:rsidP="00EA77B1">
      <w:pPr>
        <w:pStyle w:val="ListParagraph"/>
        <w:tabs>
          <w:tab w:val="left" w:pos="0"/>
          <w:tab w:val="left" w:pos="90"/>
        </w:tabs>
        <w:spacing w:after="120"/>
        <w:rPr>
          <w:rFonts w:ascii="Comic Sans MS" w:hAnsi="Comic Sans MS"/>
        </w:rPr>
      </w:pPr>
    </w:p>
    <w:p w:rsidR="00EA77B1" w:rsidRDefault="00DE55D8" w:rsidP="00EA77B1">
      <w:pPr>
        <w:pStyle w:val="ListParagraph"/>
        <w:tabs>
          <w:tab w:val="left" w:pos="0"/>
          <w:tab w:val="left" w:pos="90"/>
        </w:tabs>
        <w:spacing w:after="120"/>
        <w:rPr>
          <w:rFonts w:ascii="Comic Sans MS" w:hAnsi="Comic Sans MS"/>
          <w:i/>
        </w:rPr>
      </w:pPr>
      <w:r>
        <w:rPr>
          <w:rFonts w:ascii="Comic Sans MS" w:hAnsi="Comic Sans MS"/>
          <w:i/>
        </w:rPr>
        <w:t>Motion:</w:t>
      </w:r>
      <w:r>
        <w:rPr>
          <w:rFonts w:ascii="Comic Sans MS" w:hAnsi="Comic Sans MS"/>
          <w:i/>
        </w:rPr>
        <w:tab/>
      </w:r>
      <w:r w:rsidR="00EA77B1">
        <w:rPr>
          <w:rFonts w:ascii="Comic Sans MS" w:hAnsi="Comic Sans MS"/>
          <w:i/>
        </w:rPr>
        <w:t xml:space="preserve">Sue Foote to support this </w:t>
      </w:r>
      <w:r w:rsidR="00904F73">
        <w:rPr>
          <w:rFonts w:ascii="Comic Sans MS" w:hAnsi="Comic Sans MS"/>
          <w:i/>
        </w:rPr>
        <w:t>propos</w:t>
      </w:r>
      <w:r>
        <w:rPr>
          <w:rFonts w:ascii="Comic Sans MS" w:hAnsi="Comic Sans MS"/>
          <w:i/>
        </w:rPr>
        <w:t>a</w:t>
      </w:r>
      <w:r w:rsidR="00904F73">
        <w:rPr>
          <w:rFonts w:ascii="Comic Sans MS" w:hAnsi="Comic Sans MS"/>
          <w:i/>
        </w:rPr>
        <w:t>l</w:t>
      </w:r>
      <w:r>
        <w:rPr>
          <w:rFonts w:ascii="Comic Sans MS" w:hAnsi="Comic Sans MS"/>
          <w:i/>
        </w:rPr>
        <w:t xml:space="preserve"> to fill wetlands near the road for lot development in exchange for donating the woodland acreage to the Town for Conservation purposes</w:t>
      </w:r>
      <w:r w:rsidR="008E1A36">
        <w:rPr>
          <w:rFonts w:ascii="Comic Sans MS" w:hAnsi="Comic Sans MS"/>
          <w:i/>
        </w:rPr>
        <w:t>,</w:t>
      </w:r>
      <w:r>
        <w:rPr>
          <w:rFonts w:ascii="Comic Sans MS" w:hAnsi="Comic Sans MS"/>
          <w:i/>
        </w:rPr>
        <w:t xml:space="preserve"> </w:t>
      </w:r>
      <w:r w:rsidR="008E1A36">
        <w:rPr>
          <w:rFonts w:ascii="Comic Sans MS" w:hAnsi="Comic Sans MS"/>
          <w:i/>
        </w:rPr>
        <w:t>a</w:t>
      </w:r>
      <w:r>
        <w:rPr>
          <w:rFonts w:ascii="Comic Sans MS" w:hAnsi="Comic Sans MS"/>
          <w:i/>
        </w:rPr>
        <w:t>nd to utilize the Conservation Fund resources to assist in the legal fees to transfer the sub-divided parcel to the Town.</w:t>
      </w:r>
    </w:p>
    <w:p w:rsidR="00EA77B1" w:rsidRDefault="00EA77B1" w:rsidP="00EA77B1">
      <w:pPr>
        <w:pStyle w:val="ListParagraph"/>
        <w:tabs>
          <w:tab w:val="left" w:pos="0"/>
          <w:tab w:val="left" w:pos="90"/>
        </w:tabs>
        <w:spacing w:after="120"/>
        <w:rPr>
          <w:rFonts w:ascii="Comic Sans MS" w:hAnsi="Comic Sans MS"/>
          <w:i/>
        </w:rPr>
      </w:pPr>
      <w:r>
        <w:rPr>
          <w:rFonts w:ascii="Comic Sans MS" w:hAnsi="Comic Sans MS"/>
          <w:i/>
        </w:rPr>
        <w:t>Second</w:t>
      </w:r>
      <w:r w:rsidR="00DE55D8">
        <w:rPr>
          <w:rFonts w:ascii="Comic Sans MS" w:hAnsi="Comic Sans MS"/>
          <w:i/>
        </w:rPr>
        <w:t>:</w:t>
      </w:r>
      <w:r>
        <w:rPr>
          <w:rFonts w:ascii="Comic Sans MS" w:hAnsi="Comic Sans MS"/>
          <w:i/>
        </w:rPr>
        <w:tab/>
        <w:t>Dick Dodge</w:t>
      </w:r>
    </w:p>
    <w:p w:rsidR="00EA77B1" w:rsidRPr="00EA77B1" w:rsidRDefault="00EA77B1" w:rsidP="00EA77B1">
      <w:pPr>
        <w:pStyle w:val="ListParagraph"/>
        <w:tabs>
          <w:tab w:val="left" w:pos="0"/>
          <w:tab w:val="left" w:pos="90"/>
        </w:tabs>
        <w:spacing w:after="120"/>
        <w:rPr>
          <w:rFonts w:ascii="Comic Sans MS" w:hAnsi="Comic Sans MS"/>
          <w:b/>
          <w:i/>
        </w:rPr>
      </w:pPr>
      <w:r>
        <w:rPr>
          <w:rFonts w:ascii="Comic Sans MS" w:hAnsi="Comic Sans MS"/>
          <w:i/>
        </w:rPr>
        <w:t>Unanimous</w:t>
      </w:r>
    </w:p>
    <w:p w:rsidR="00EA77B1" w:rsidRDefault="00EA77B1" w:rsidP="00EA77B1">
      <w:pPr>
        <w:tabs>
          <w:tab w:val="left" w:pos="0"/>
          <w:tab w:val="left" w:pos="90"/>
        </w:tabs>
        <w:spacing w:after="120"/>
        <w:rPr>
          <w:rFonts w:ascii="Comic Sans MS" w:hAnsi="Comic Sans MS"/>
          <w:b/>
        </w:rPr>
      </w:pPr>
    </w:p>
    <w:p w:rsidR="00C716C9" w:rsidRPr="00C716C9" w:rsidRDefault="00EA77B1" w:rsidP="00EA77B1">
      <w:pPr>
        <w:pStyle w:val="ListParagraph"/>
        <w:numPr>
          <w:ilvl w:val="0"/>
          <w:numId w:val="44"/>
        </w:numPr>
        <w:tabs>
          <w:tab w:val="left" w:pos="0"/>
          <w:tab w:val="left" w:pos="90"/>
        </w:tabs>
        <w:spacing w:after="120"/>
        <w:rPr>
          <w:rFonts w:ascii="Comic Sans MS" w:hAnsi="Comic Sans MS"/>
          <w:b/>
        </w:rPr>
      </w:pPr>
      <w:r>
        <w:rPr>
          <w:rFonts w:ascii="Comic Sans MS" w:hAnsi="Comic Sans MS"/>
        </w:rPr>
        <w:t>Alyson Eberhardt</w:t>
      </w:r>
      <w:r w:rsidR="00E66B52">
        <w:rPr>
          <w:rFonts w:ascii="Comic Sans MS" w:hAnsi="Comic Sans MS"/>
        </w:rPr>
        <w:t>, Program Coordinator</w:t>
      </w:r>
      <w:r>
        <w:rPr>
          <w:rFonts w:ascii="Comic Sans MS" w:hAnsi="Comic Sans MS"/>
        </w:rPr>
        <w:t xml:space="preserve"> from UNH Cooperative Extension set up a meeting with John Starkey and Sue Foote</w:t>
      </w:r>
      <w:r w:rsidR="003E39A5">
        <w:rPr>
          <w:rFonts w:ascii="Comic Sans MS" w:hAnsi="Comic Sans MS"/>
        </w:rPr>
        <w:t xml:space="preserve"> on October 28, 2014</w:t>
      </w:r>
      <w:r>
        <w:rPr>
          <w:rFonts w:ascii="Comic Sans MS" w:hAnsi="Comic Sans MS"/>
        </w:rPr>
        <w:t xml:space="preserve"> because UNH Coop Ext </w:t>
      </w:r>
      <w:r w:rsidR="008E1A36">
        <w:rPr>
          <w:rFonts w:ascii="Comic Sans MS" w:hAnsi="Comic Sans MS"/>
        </w:rPr>
        <w:t>will be awarded grant funds</w:t>
      </w:r>
      <w:r>
        <w:rPr>
          <w:rFonts w:ascii="Comic Sans MS" w:hAnsi="Comic Sans MS"/>
        </w:rPr>
        <w:t xml:space="preserve"> to restore the dunes</w:t>
      </w:r>
      <w:r w:rsidR="00E66B52">
        <w:rPr>
          <w:rFonts w:ascii="Comic Sans MS" w:hAnsi="Comic Sans MS"/>
        </w:rPr>
        <w:t xml:space="preserve"> from the NH Coastal Program</w:t>
      </w:r>
      <w:r>
        <w:rPr>
          <w:rFonts w:ascii="Comic Sans MS" w:hAnsi="Comic Sans MS"/>
        </w:rPr>
        <w:t>.</w:t>
      </w:r>
      <w:r w:rsidR="00E66B52">
        <w:rPr>
          <w:rFonts w:ascii="Comic Sans MS" w:hAnsi="Comic Sans MS"/>
        </w:rPr>
        <w:t xml:space="preserve">  They discussed the best place to restore the dunes which is located be</w:t>
      </w:r>
      <w:r w:rsidR="008E1A36">
        <w:rPr>
          <w:rFonts w:ascii="Comic Sans MS" w:hAnsi="Comic Sans MS"/>
        </w:rPr>
        <w:t>side</w:t>
      </w:r>
      <w:r w:rsidR="00E66B52">
        <w:rPr>
          <w:rFonts w:ascii="Comic Sans MS" w:hAnsi="Comic Sans MS"/>
        </w:rPr>
        <w:t xml:space="preserve"> Harborside Park. These dunes are unique because they are owned by Seabrook, Hampton Falls</w:t>
      </w:r>
      <w:r w:rsidR="008E1A36">
        <w:rPr>
          <w:rFonts w:ascii="Comic Sans MS" w:hAnsi="Comic Sans MS"/>
        </w:rPr>
        <w:t>,</w:t>
      </w:r>
      <w:r w:rsidR="00E66B52">
        <w:rPr>
          <w:rFonts w:ascii="Comic Sans MS" w:hAnsi="Comic Sans MS"/>
        </w:rPr>
        <w:t xml:space="preserve"> and Hampton. </w:t>
      </w:r>
      <w:r>
        <w:rPr>
          <w:rFonts w:ascii="Comic Sans MS" w:hAnsi="Comic Sans MS"/>
        </w:rPr>
        <w:t xml:space="preserve"> This is a matching grant for $75,000 for beach erosion etc.  Alyson needs to raise the matching $75,000.  Alyson has already received a commitment from State of N.H. for $30,000 and $15,000 from NOAA Maine Division</w:t>
      </w:r>
      <w:r w:rsidR="00C716C9">
        <w:rPr>
          <w:rFonts w:ascii="Comic Sans MS" w:hAnsi="Comic Sans MS"/>
        </w:rPr>
        <w:t xml:space="preserve">.  </w:t>
      </w:r>
      <w:r w:rsidR="008E1A36">
        <w:rPr>
          <w:rFonts w:ascii="Comic Sans MS" w:hAnsi="Comic Sans MS"/>
        </w:rPr>
        <w:t xml:space="preserve">The </w:t>
      </w:r>
      <w:r w:rsidR="00C716C9">
        <w:rPr>
          <w:rFonts w:ascii="Comic Sans MS" w:hAnsi="Comic Sans MS"/>
        </w:rPr>
        <w:t xml:space="preserve">Conservation would like to commit to up to $20,000 </w:t>
      </w:r>
      <w:r w:rsidR="008E1A36">
        <w:rPr>
          <w:rFonts w:ascii="Comic Sans MS" w:hAnsi="Comic Sans MS"/>
        </w:rPr>
        <w:t>from</w:t>
      </w:r>
      <w:r w:rsidR="00C716C9">
        <w:rPr>
          <w:rFonts w:ascii="Comic Sans MS" w:hAnsi="Comic Sans MS"/>
        </w:rPr>
        <w:t xml:space="preserve"> the Conservation Commission fund to </w:t>
      </w:r>
      <w:r w:rsidR="008E1A36">
        <w:rPr>
          <w:rFonts w:ascii="Comic Sans MS" w:hAnsi="Comic Sans MS"/>
        </w:rPr>
        <w:t>be used as</w:t>
      </w:r>
      <w:r w:rsidR="00C716C9">
        <w:rPr>
          <w:rFonts w:ascii="Comic Sans MS" w:hAnsi="Comic Sans MS"/>
        </w:rPr>
        <w:t xml:space="preserve"> match </w:t>
      </w:r>
      <w:r w:rsidR="008E1A36">
        <w:rPr>
          <w:rFonts w:ascii="Comic Sans MS" w:hAnsi="Comic Sans MS"/>
        </w:rPr>
        <w:t xml:space="preserve">for </w:t>
      </w:r>
      <w:r w:rsidR="00C716C9">
        <w:rPr>
          <w:rFonts w:ascii="Comic Sans MS" w:hAnsi="Comic Sans MS"/>
        </w:rPr>
        <w:t xml:space="preserve">the grant.  </w:t>
      </w:r>
    </w:p>
    <w:p w:rsidR="00C716C9" w:rsidRDefault="00C716C9" w:rsidP="00C716C9">
      <w:pPr>
        <w:pStyle w:val="ListParagraph"/>
        <w:tabs>
          <w:tab w:val="left" w:pos="0"/>
          <w:tab w:val="left" w:pos="90"/>
        </w:tabs>
        <w:spacing w:after="120"/>
        <w:rPr>
          <w:rFonts w:ascii="Comic Sans MS" w:hAnsi="Comic Sans MS"/>
        </w:rPr>
      </w:pPr>
    </w:p>
    <w:p w:rsidR="00C716C9" w:rsidRPr="008E1A36" w:rsidRDefault="00C716C9" w:rsidP="00C716C9">
      <w:pPr>
        <w:pStyle w:val="ListParagraph"/>
        <w:tabs>
          <w:tab w:val="left" w:pos="0"/>
          <w:tab w:val="left" w:pos="90"/>
        </w:tabs>
        <w:spacing w:after="120"/>
        <w:rPr>
          <w:rFonts w:ascii="Comic Sans MS" w:hAnsi="Comic Sans MS"/>
          <w:i/>
        </w:rPr>
      </w:pPr>
      <w:r w:rsidRPr="00C716C9">
        <w:rPr>
          <w:rFonts w:ascii="Comic Sans MS" w:hAnsi="Comic Sans MS"/>
          <w:i/>
        </w:rPr>
        <w:t>Motion:</w:t>
      </w:r>
      <w:r>
        <w:rPr>
          <w:rFonts w:ascii="Comic Sans MS" w:hAnsi="Comic Sans MS"/>
        </w:rPr>
        <w:tab/>
        <w:t>Sue Foote, Chair</w:t>
      </w:r>
      <w:r w:rsidR="008E1A36">
        <w:rPr>
          <w:rFonts w:ascii="Comic Sans MS" w:hAnsi="Comic Sans MS"/>
        </w:rPr>
        <w:t xml:space="preserve"> </w:t>
      </w:r>
      <w:r w:rsidR="008E1A36">
        <w:rPr>
          <w:rFonts w:ascii="Comic Sans MS" w:hAnsi="Comic Sans MS"/>
          <w:i/>
        </w:rPr>
        <w:t>To dedicate up to $20,000.00 from the Conservation Fund towards the proposed grant project intended to do dunes restoration and protection in the dune area to the north of the Harborside Park.</w:t>
      </w:r>
    </w:p>
    <w:p w:rsidR="00C716C9" w:rsidRDefault="00CE2F11" w:rsidP="00C716C9">
      <w:pPr>
        <w:pStyle w:val="ListParagraph"/>
        <w:tabs>
          <w:tab w:val="left" w:pos="0"/>
          <w:tab w:val="left" w:pos="90"/>
        </w:tabs>
        <w:spacing w:after="120"/>
        <w:rPr>
          <w:rFonts w:ascii="Comic Sans MS" w:hAnsi="Comic Sans MS"/>
        </w:rPr>
      </w:pPr>
      <w:r w:rsidRPr="00CE2F11">
        <w:rPr>
          <w:rFonts w:ascii="Comic Sans MS" w:hAnsi="Comic Sans MS"/>
          <w:i/>
        </w:rPr>
        <w:t>Second:</w:t>
      </w:r>
      <w:r>
        <w:rPr>
          <w:rFonts w:ascii="Comic Sans MS" w:hAnsi="Comic Sans MS"/>
        </w:rPr>
        <w:t xml:space="preserve"> </w:t>
      </w:r>
      <w:r w:rsidR="00C716C9">
        <w:rPr>
          <w:rFonts w:ascii="Comic Sans MS" w:hAnsi="Comic Sans MS"/>
        </w:rPr>
        <w:tab/>
        <w:t>Dick Dodge</w:t>
      </w:r>
    </w:p>
    <w:p w:rsidR="00EA77B1" w:rsidRPr="00EA77B1" w:rsidRDefault="00C716C9" w:rsidP="00C716C9">
      <w:pPr>
        <w:pStyle w:val="ListParagraph"/>
        <w:tabs>
          <w:tab w:val="left" w:pos="0"/>
          <w:tab w:val="left" w:pos="90"/>
        </w:tabs>
        <w:spacing w:after="120"/>
        <w:rPr>
          <w:rFonts w:ascii="Comic Sans MS" w:hAnsi="Comic Sans MS"/>
          <w:b/>
        </w:rPr>
      </w:pPr>
      <w:r>
        <w:rPr>
          <w:rFonts w:ascii="Comic Sans MS" w:hAnsi="Comic Sans MS"/>
        </w:rPr>
        <w:tab/>
      </w:r>
      <w:r>
        <w:rPr>
          <w:rFonts w:ascii="Comic Sans MS" w:hAnsi="Comic Sans MS"/>
        </w:rPr>
        <w:tab/>
        <w:t xml:space="preserve">Unanimous </w:t>
      </w:r>
    </w:p>
    <w:p w:rsidR="00CD60CB" w:rsidRDefault="00162B6B" w:rsidP="00CA4FA8">
      <w:pPr>
        <w:tabs>
          <w:tab w:val="left" w:pos="0"/>
          <w:tab w:val="left" w:pos="90"/>
        </w:tabs>
        <w:spacing w:after="120"/>
        <w:rPr>
          <w:rFonts w:ascii="Comic Sans MS" w:hAnsi="Comic Sans MS"/>
          <w:b/>
        </w:rPr>
      </w:pPr>
      <w:r>
        <w:rPr>
          <w:rFonts w:ascii="Comic Sans MS" w:hAnsi="Comic Sans MS"/>
          <w:b/>
        </w:rPr>
        <w:t>Mail:</w:t>
      </w:r>
      <w:r w:rsidR="00E0056E">
        <w:rPr>
          <w:rFonts w:ascii="Comic Sans MS" w:hAnsi="Comic Sans MS"/>
          <w:b/>
        </w:rPr>
        <w:t xml:space="preserve">  </w:t>
      </w:r>
    </w:p>
    <w:p w:rsidR="003E39A5" w:rsidRPr="0086607C" w:rsidRDefault="0086607C" w:rsidP="003E39A5">
      <w:pPr>
        <w:pStyle w:val="ListParagraph"/>
        <w:numPr>
          <w:ilvl w:val="0"/>
          <w:numId w:val="44"/>
        </w:numPr>
        <w:tabs>
          <w:tab w:val="left" w:pos="0"/>
          <w:tab w:val="left" w:pos="90"/>
        </w:tabs>
        <w:spacing w:after="120"/>
        <w:rPr>
          <w:rFonts w:ascii="Comic Sans MS" w:hAnsi="Comic Sans MS"/>
          <w:b/>
        </w:rPr>
      </w:pPr>
      <w:r>
        <w:rPr>
          <w:rFonts w:ascii="Comic Sans MS" w:hAnsi="Comic Sans MS"/>
        </w:rPr>
        <w:t>Southeast Land T</w:t>
      </w:r>
      <w:r w:rsidR="003E39A5">
        <w:rPr>
          <w:rFonts w:ascii="Comic Sans MS" w:hAnsi="Comic Sans MS"/>
        </w:rPr>
        <w:t xml:space="preserve">rust </w:t>
      </w:r>
      <w:r>
        <w:rPr>
          <w:rFonts w:ascii="Comic Sans MS" w:hAnsi="Comic Sans MS"/>
        </w:rPr>
        <w:t>sen</w:t>
      </w:r>
      <w:r w:rsidR="002A5E4A">
        <w:rPr>
          <w:rFonts w:ascii="Comic Sans MS" w:hAnsi="Comic Sans MS"/>
        </w:rPr>
        <w:t>t</w:t>
      </w:r>
      <w:r>
        <w:rPr>
          <w:rFonts w:ascii="Comic Sans MS" w:hAnsi="Comic Sans MS"/>
        </w:rPr>
        <w:t xml:space="preserve"> the Conservation Commission their </w:t>
      </w:r>
      <w:r w:rsidR="003E39A5">
        <w:rPr>
          <w:rFonts w:ascii="Comic Sans MS" w:hAnsi="Comic Sans MS"/>
        </w:rPr>
        <w:t>Quarterly newsletter for the fall of 2014 and also enclosed their 2013 annual report.</w:t>
      </w:r>
    </w:p>
    <w:p w:rsidR="0086607C" w:rsidRPr="003E39A5" w:rsidRDefault="0086607C" w:rsidP="0086607C">
      <w:pPr>
        <w:pStyle w:val="ListParagraph"/>
        <w:tabs>
          <w:tab w:val="left" w:pos="0"/>
          <w:tab w:val="left" w:pos="90"/>
        </w:tabs>
        <w:spacing w:after="120"/>
        <w:rPr>
          <w:rFonts w:ascii="Comic Sans MS" w:hAnsi="Comic Sans MS"/>
          <w:b/>
        </w:rPr>
      </w:pPr>
    </w:p>
    <w:p w:rsidR="003E39A5" w:rsidRPr="0086607C" w:rsidRDefault="003E39A5" w:rsidP="003E39A5">
      <w:pPr>
        <w:pStyle w:val="ListParagraph"/>
        <w:numPr>
          <w:ilvl w:val="0"/>
          <w:numId w:val="44"/>
        </w:numPr>
        <w:tabs>
          <w:tab w:val="left" w:pos="0"/>
          <w:tab w:val="left" w:pos="90"/>
        </w:tabs>
        <w:spacing w:after="120"/>
        <w:rPr>
          <w:rFonts w:ascii="Comic Sans MS" w:hAnsi="Comic Sans MS"/>
          <w:b/>
        </w:rPr>
      </w:pPr>
      <w:r>
        <w:rPr>
          <w:rFonts w:ascii="Comic Sans MS" w:hAnsi="Comic Sans MS"/>
        </w:rPr>
        <w:t xml:space="preserve">The New Hampshire Association of Conservation Commissions send the Conservation Commission an invoice for $523.00   The Conservation Commission no longer participates in the New Hampshire Association of Conservation Commissions. </w:t>
      </w:r>
    </w:p>
    <w:p w:rsidR="0086607C" w:rsidRPr="0086607C" w:rsidRDefault="0086607C" w:rsidP="0086607C">
      <w:pPr>
        <w:pStyle w:val="ListParagraph"/>
        <w:tabs>
          <w:tab w:val="left" w:pos="0"/>
          <w:tab w:val="left" w:pos="90"/>
        </w:tabs>
        <w:spacing w:after="120"/>
        <w:rPr>
          <w:rFonts w:ascii="Comic Sans MS" w:hAnsi="Comic Sans MS"/>
          <w:b/>
        </w:rPr>
      </w:pPr>
    </w:p>
    <w:p w:rsidR="0086607C" w:rsidRPr="003E39A5" w:rsidRDefault="0086607C" w:rsidP="003E39A5">
      <w:pPr>
        <w:pStyle w:val="ListParagraph"/>
        <w:numPr>
          <w:ilvl w:val="0"/>
          <w:numId w:val="44"/>
        </w:numPr>
        <w:tabs>
          <w:tab w:val="left" w:pos="0"/>
          <w:tab w:val="left" w:pos="90"/>
        </w:tabs>
        <w:spacing w:after="120"/>
        <w:rPr>
          <w:rFonts w:ascii="Comic Sans MS" w:hAnsi="Comic Sans MS"/>
          <w:b/>
        </w:rPr>
      </w:pPr>
      <w:r>
        <w:rPr>
          <w:rFonts w:ascii="Comic Sans MS" w:hAnsi="Comic Sans MS"/>
        </w:rPr>
        <w:t>The Conservation Commission was copied on a letter from Bernard H. Campbell who is representing the family of the late Donald Chase formerly of Hampton Falls.  The family realized that Mr. Chase owned two small parcels of land on the Seabrook/Salisbury line, which happens to be adjacent to land that the Town of Seabrook owns.  They want the Town of Seabrook to purchase the parcels for $45,000.   The Conservation Commission doesn’t believe the land is worth $45,000 because it is land locked.</w:t>
      </w:r>
    </w:p>
    <w:p w:rsidR="00DE7090" w:rsidRDefault="00DE7090" w:rsidP="00B10031">
      <w:pPr>
        <w:pStyle w:val="ListParagraph"/>
        <w:tabs>
          <w:tab w:val="left" w:pos="0"/>
          <w:tab w:val="left" w:pos="90"/>
        </w:tabs>
        <w:spacing w:after="120"/>
        <w:ind w:left="1440"/>
        <w:jc w:val="right"/>
        <w:rPr>
          <w:rFonts w:ascii="Comic Sans MS" w:hAnsi="Comic Sans MS"/>
          <w:sz w:val="16"/>
          <w:szCs w:val="16"/>
        </w:rPr>
      </w:pPr>
    </w:p>
    <w:p w:rsidR="001B61C3" w:rsidRDefault="001B61C3" w:rsidP="009862AA">
      <w:pPr>
        <w:rPr>
          <w:rFonts w:ascii="Comic Sans MS" w:hAnsi="Comic Sans MS"/>
          <w:b/>
        </w:rPr>
      </w:pPr>
    </w:p>
    <w:p w:rsidR="00F32823" w:rsidRPr="00285366" w:rsidRDefault="00285366" w:rsidP="00285366">
      <w:pPr>
        <w:spacing w:after="0"/>
        <w:rPr>
          <w:rFonts w:ascii="Comic Sans MS" w:hAnsi="Comic Sans MS"/>
        </w:rPr>
      </w:pPr>
      <w:r w:rsidRPr="00285366">
        <w:rPr>
          <w:rFonts w:ascii="Comic Sans MS" w:hAnsi="Comic Sans MS"/>
        </w:rPr>
        <w:t xml:space="preserve"> </w:t>
      </w:r>
      <w:r w:rsidR="00DC499C" w:rsidRPr="00285366">
        <w:rPr>
          <w:rFonts w:ascii="Comic Sans MS" w:hAnsi="Comic Sans MS"/>
        </w:rPr>
        <w:t>M</w:t>
      </w:r>
      <w:r w:rsidR="00F32823" w:rsidRPr="00285366">
        <w:rPr>
          <w:rFonts w:ascii="Comic Sans MS" w:hAnsi="Comic Sans MS"/>
        </w:rPr>
        <w:t xml:space="preserve">eeting adjourned: </w:t>
      </w:r>
      <w:r w:rsidR="005C2A55" w:rsidRPr="00285366">
        <w:rPr>
          <w:rFonts w:ascii="Comic Sans MS" w:hAnsi="Comic Sans MS"/>
        </w:rPr>
        <w:tab/>
      </w:r>
      <w:r w:rsidR="005C2A55" w:rsidRPr="00285366">
        <w:rPr>
          <w:rFonts w:ascii="Comic Sans MS" w:hAnsi="Comic Sans MS"/>
        </w:rPr>
        <w:tab/>
      </w:r>
      <w:r w:rsidR="0086607C">
        <w:rPr>
          <w:rFonts w:ascii="Comic Sans MS" w:hAnsi="Comic Sans MS"/>
        </w:rPr>
        <w:t xml:space="preserve">9:00 </w:t>
      </w:r>
      <w:r w:rsidR="0086607C" w:rsidRPr="00285366">
        <w:rPr>
          <w:rFonts w:ascii="Comic Sans MS" w:hAnsi="Comic Sans MS"/>
        </w:rPr>
        <w:t>pm</w:t>
      </w:r>
    </w:p>
    <w:p w:rsidR="009B3465" w:rsidRDefault="00772FC5" w:rsidP="005C2A55">
      <w:pPr>
        <w:spacing w:after="120"/>
        <w:rPr>
          <w:rFonts w:ascii="Comic Sans MS" w:hAnsi="Comic Sans MS"/>
        </w:rPr>
      </w:pPr>
      <w:r>
        <w:rPr>
          <w:rFonts w:ascii="Comic Sans MS" w:hAnsi="Comic Sans MS"/>
        </w:rPr>
        <w:t>Next Meeting</w:t>
      </w:r>
      <w:r w:rsidR="0045553C">
        <w:rPr>
          <w:rFonts w:ascii="Comic Sans MS" w:hAnsi="Comic Sans MS"/>
        </w:rPr>
        <w:t>:</w:t>
      </w:r>
      <w:r w:rsidR="0045553C">
        <w:rPr>
          <w:rFonts w:ascii="Comic Sans MS" w:hAnsi="Comic Sans MS"/>
        </w:rPr>
        <w:tab/>
      </w:r>
      <w:r w:rsidR="0045553C">
        <w:rPr>
          <w:rFonts w:ascii="Comic Sans MS" w:hAnsi="Comic Sans MS"/>
        </w:rPr>
        <w:tab/>
      </w:r>
      <w:r w:rsidR="0086607C">
        <w:rPr>
          <w:rFonts w:ascii="Comic Sans MS" w:hAnsi="Comic Sans MS"/>
        </w:rPr>
        <w:t>January 12, 2015</w:t>
      </w:r>
      <w:r w:rsidR="00AE0AE8">
        <w:rPr>
          <w:rFonts w:ascii="Comic Sans MS" w:hAnsi="Comic Sans MS"/>
        </w:rPr>
        <w:t xml:space="preserve"> </w:t>
      </w:r>
    </w:p>
    <w:p w:rsidR="006147DD" w:rsidRPr="006147DD" w:rsidRDefault="00F32823" w:rsidP="005C2A55">
      <w:pPr>
        <w:spacing w:after="120"/>
        <w:rPr>
          <w:rFonts w:ascii="Comic Sans MS" w:hAnsi="Comic Sans MS"/>
        </w:rPr>
      </w:pPr>
      <w:r>
        <w:rPr>
          <w:rFonts w:ascii="Comic Sans MS" w:hAnsi="Comic Sans MS"/>
        </w:rPr>
        <w:t>Respect</w:t>
      </w:r>
      <w:r w:rsidR="00C81B90">
        <w:rPr>
          <w:rFonts w:ascii="Comic Sans MS" w:hAnsi="Comic Sans MS"/>
        </w:rPr>
        <w:t>fully submitted:</w:t>
      </w:r>
      <w:r w:rsidR="00C81B90">
        <w:rPr>
          <w:rFonts w:ascii="Comic Sans MS" w:hAnsi="Comic Sans MS"/>
        </w:rPr>
        <w:tab/>
        <w:t>Judie Walker, Clerk</w:t>
      </w:r>
    </w:p>
    <w:sectPr w:rsidR="006147DD" w:rsidRPr="006147DD" w:rsidSect="001B61C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52C" w:rsidRDefault="0017452C" w:rsidP="00CE2F11">
      <w:pPr>
        <w:spacing w:after="0" w:line="240" w:lineRule="auto"/>
      </w:pPr>
      <w:r>
        <w:separator/>
      </w:r>
    </w:p>
  </w:endnote>
  <w:endnote w:type="continuationSeparator" w:id="0">
    <w:p w:rsidR="0017452C" w:rsidRDefault="0017452C" w:rsidP="00CE2F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F11" w:rsidRDefault="00CE2F11">
    <w:pPr>
      <w:pStyle w:val="Footer"/>
      <w:pBdr>
        <w:top w:val="thinThickSmallGap" w:sz="24" w:space="1" w:color="622423" w:themeColor="accent2" w:themeShade="7F"/>
      </w:pBdr>
      <w:rPr>
        <w:rFonts w:asciiTheme="majorHAnsi" w:hAnsiTheme="majorHAnsi"/>
      </w:rPr>
    </w:pPr>
    <w:r>
      <w:rPr>
        <w:rFonts w:asciiTheme="majorHAnsi" w:hAnsiTheme="majorHAnsi"/>
      </w:rPr>
      <w:t>Seabrook Conservation Commission Minutes</w:t>
    </w:r>
    <w:r>
      <w:rPr>
        <w:rFonts w:asciiTheme="majorHAnsi" w:hAnsiTheme="majorHAnsi"/>
      </w:rPr>
      <w:ptab w:relativeTo="margin" w:alignment="right" w:leader="none"/>
    </w:r>
    <w:r>
      <w:rPr>
        <w:rFonts w:asciiTheme="majorHAnsi" w:hAnsiTheme="majorHAnsi"/>
      </w:rPr>
      <w:t xml:space="preserve">Page </w:t>
    </w:r>
    <w:fldSimple w:instr=" PAGE   \* MERGEFORMAT ">
      <w:r w:rsidR="00030203" w:rsidRPr="00030203">
        <w:rPr>
          <w:rFonts w:asciiTheme="majorHAnsi" w:hAnsiTheme="majorHAnsi"/>
          <w:noProof/>
        </w:rPr>
        <w:t>1</w:t>
      </w:r>
    </w:fldSimple>
  </w:p>
  <w:p w:rsidR="00CE2F11" w:rsidRDefault="00CE2F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52C" w:rsidRDefault="0017452C" w:rsidP="00CE2F11">
      <w:pPr>
        <w:spacing w:after="0" w:line="240" w:lineRule="auto"/>
      </w:pPr>
      <w:r>
        <w:separator/>
      </w:r>
    </w:p>
  </w:footnote>
  <w:footnote w:type="continuationSeparator" w:id="0">
    <w:p w:rsidR="0017452C" w:rsidRDefault="0017452C" w:rsidP="00CE2F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2F0D"/>
    <w:multiLevelType w:val="hybridMultilevel"/>
    <w:tmpl w:val="9B0E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D2DFA"/>
    <w:multiLevelType w:val="hybridMultilevel"/>
    <w:tmpl w:val="F5C8B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5E2AF0"/>
    <w:multiLevelType w:val="hybridMultilevel"/>
    <w:tmpl w:val="DE2A7310"/>
    <w:lvl w:ilvl="0" w:tplc="1994A672">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2B330C0"/>
    <w:multiLevelType w:val="hybridMultilevel"/>
    <w:tmpl w:val="CBF281F2"/>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
    <w:nsid w:val="07C70156"/>
    <w:multiLevelType w:val="hybridMultilevel"/>
    <w:tmpl w:val="6316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002436"/>
    <w:multiLevelType w:val="hybridMultilevel"/>
    <w:tmpl w:val="6FDCB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91669C"/>
    <w:multiLevelType w:val="hybridMultilevel"/>
    <w:tmpl w:val="8E165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F10EB4"/>
    <w:multiLevelType w:val="hybridMultilevel"/>
    <w:tmpl w:val="80C8E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BD0C75"/>
    <w:multiLevelType w:val="hybridMultilevel"/>
    <w:tmpl w:val="429CB8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16B78ED"/>
    <w:multiLevelType w:val="hybridMultilevel"/>
    <w:tmpl w:val="1C065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C61556"/>
    <w:multiLevelType w:val="hybridMultilevel"/>
    <w:tmpl w:val="769C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1500CE"/>
    <w:multiLevelType w:val="hybridMultilevel"/>
    <w:tmpl w:val="3C889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7D7CB7"/>
    <w:multiLevelType w:val="hybridMultilevel"/>
    <w:tmpl w:val="B82AA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9376A5"/>
    <w:multiLevelType w:val="hybridMultilevel"/>
    <w:tmpl w:val="8A0A0F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6067FB4"/>
    <w:multiLevelType w:val="hybridMultilevel"/>
    <w:tmpl w:val="BF74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912863"/>
    <w:multiLevelType w:val="hybridMultilevel"/>
    <w:tmpl w:val="534CD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E069C9"/>
    <w:multiLevelType w:val="hybridMultilevel"/>
    <w:tmpl w:val="0A0A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741A0C"/>
    <w:multiLevelType w:val="hybridMultilevel"/>
    <w:tmpl w:val="FB5ED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2D67BB5"/>
    <w:multiLevelType w:val="hybridMultilevel"/>
    <w:tmpl w:val="5DB2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387A63"/>
    <w:multiLevelType w:val="hybridMultilevel"/>
    <w:tmpl w:val="08643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5C64BC"/>
    <w:multiLevelType w:val="hybridMultilevel"/>
    <w:tmpl w:val="78D61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AD3B74"/>
    <w:multiLevelType w:val="hybridMultilevel"/>
    <w:tmpl w:val="7E90F7C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448F776C"/>
    <w:multiLevelType w:val="hybridMultilevel"/>
    <w:tmpl w:val="EAF459D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697BEA"/>
    <w:multiLevelType w:val="hybridMultilevel"/>
    <w:tmpl w:val="00B0ABA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nsid w:val="47FF39D0"/>
    <w:multiLevelType w:val="hybridMultilevel"/>
    <w:tmpl w:val="E0F8231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nsid w:val="4A5553A5"/>
    <w:multiLevelType w:val="hybridMultilevel"/>
    <w:tmpl w:val="021EA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1B0374"/>
    <w:multiLevelType w:val="hybridMultilevel"/>
    <w:tmpl w:val="6C7E91D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7">
    <w:nsid w:val="4F2C2323"/>
    <w:multiLevelType w:val="hybridMultilevel"/>
    <w:tmpl w:val="6804E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FB4820"/>
    <w:multiLevelType w:val="hybridMultilevel"/>
    <w:tmpl w:val="4E603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4C17D3"/>
    <w:multiLevelType w:val="hybridMultilevel"/>
    <w:tmpl w:val="4FDE5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7715E00"/>
    <w:multiLevelType w:val="hybridMultilevel"/>
    <w:tmpl w:val="55703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816731"/>
    <w:multiLevelType w:val="hybridMultilevel"/>
    <w:tmpl w:val="E3E09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255899"/>
    <w:multiLevelType w:val="hybridMultilevel"/>
    <w:tmpl w:val="538C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5D42EF"/>
    <w:multiLevelType w:val="hybridMultilevel"/>
    <w:tmpl w:val="24203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DA0486"/>
    <w:multiLevelType w:val="hybridMultilevel"/>
    <w:tmpl w:val="87A44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0D339BA"/>
    <w:multiLevelType w:val="hybridMultilevel"/>
    <w:tmpl w:val="B572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553C5C"/>
    <w:multiLevelType w:val="hybridMultilevel"/>
    <w:tmpl w:val="CA3CD3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7">
    <w:nsid w:val="6C2352B3"/>
    <w:multiLevelType w:val="hybridMultilevel"/>
    <w:tmpl w:val="B4A4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B86CEB"/>
    <w:multiLevelType w:val="hybridMultilevel"/>
    <w:tmpl w:val="03623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F4460D"/>
    <w:multiLevelType w:val="hybridMultilevel"/>
    <w:tmpl w:val="42144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F7703E"/>
    <w:multiLevelType w:val="hybridMultilevel"/>
    <w:tmpl w:val="88D4C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F86A78"/>
    <w:multiLevelType w:val="hybridMultilevel"/>
    <w:tmpl w:val="D61A3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E274FA"/>
    <w:multiLevelType w:val="hybridMultilevel"/>
    <w:tmpl w:val="371CA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B20669"/>
    <w:multiLevelType w:val="hybridMultilevel"/>
    <w:tmpl w:val="10BA2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1F75AD"/>
    <w:multiLevelType w:val="hybridMultilevel"/>
    <w:tmpl w:val="3CB2F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2"/>
  </w:num>
  <w:num w:numId="3">
    <w:abstractNumId w:val="15"/>
  </w:num>
  <w:num w:numId="4">
    <w:abstractNumId w:val="0"/>
  </w:num>
  <w:num w:numId="5">
    <w:abstractNumId w:val="9"/>
  </w:num>
  <w:num w:numId="6">
    <w:abstractNumId w:val="1"/>
  </w:num>
  <w:num w:numId="7">
    <w:abstractNumId w:val="11"/>
  </w:num>
  <w:num w:numId="8">
    <w:abstractNumId w:val="13"/>
  </w:num>
  <w:num w:numId="9">
    <w:abstractNumId w:val="8"/>
  </w:num>
  <w:num w:numId="10">
    <w:abstractNumId w:val="20"/>
  </w:num>
  <w:num w:numId="11">
    <w:abstractNumId w:val="27"/>
  </w:num>
  <w:num w:numId="12">
    <w:abstractNumId w:val="30"/>
  </w:num>
  <w:num w:numId="13">
    <w:abstractNumId w:val="24"/>
  </w:num>
  <w:num w:numId="14">
    <w:abstractNumId w:val="35"/>
  </w:num>
  <w:num w:numId="15">
    <w:abstractNumId w:val="33"/>
  </w:num>
  <w:num w:numId="16">
    <w:abstractNumId w:val="34"/>
  </w:num>
  <w:num w:numId="17">
    <w:abstractNumId w:val="26"/>
  </w:num>
  <w:num w:numId="18">
    <w:abstractNumId w:val="6"/>
  </w:num>
  <w:num w:numId="19">
    <w:abstractNumId w:val="23"/>
  </w:num>
  <w:num w:numId="20">
    <w:abstractNumId w:val="43"/>
  </w:num>
  <w:num w:numId="21">
    <w:abstractNumId w:val="16"/>
  </w:num>
  <w:num w:numId="22">
    <w:abstractNumId w:val="28"/>
  </w:num>
  <w:num w:numId="23">
    <w:abstractNumId w:val="31"/>
  </w:num>
  <w:num w:numId="24">
    <w:abstractNumId w:val="5"/>
  </w:num>
  <w:num w:numId="25">
    <w:abstractNumId w:val="12"/>
  </w:num>
  <w:num w:numId="26">
    <w:abstractNumId w:val="10"/>
  </w:num>
  <w:num w:numId="27">
    <w:abstractNumId w:val="37"/>
  </w:num>
  <w:num w:numId="28">
    <w:abstractNumId w:val="7"/>
  </w:num>
  <w:num w:numId="29">
    <w:abstractNumId w:val="3"/>
  </w:num>
  <w:num w:numId="30">
    <w:abstractNumId w:val="36"/>
  </w:num>
  <w:num w:numId="31">
    <w:abstractNumId w:val="17"/>
  </w:num>
  <w:num w:numId="32">
    <w:abstractNumId w:val="44"/>
  </w:num>
  <w:num w:numId="33">
    <w:abstractNumId w:val="22"/>
  </w:num>
  <w:num w:numId="34">
    <w:abstractNumId w:val="14"/>
  </w:num>
  <w:num w:numId="35">
    <w:abstractNumId w:val="29"/>
  </w:num>
  <w:num w:numId="36">
    <w:abstractNumId w:val="19"/>
  </w:num>
  <w:num w:numId="37">
    <w:abstractNumId w:val="42"/>
  </w:num>
  <w:num w:numId="38">
    <w:abstractNumId w:val="41"/>
  </w:num>
  <w:num w:numId="39">
    <w:abstractNumId w:val="18"/>
  </w:num>
  <w:num w:numId="40">
    <w:abstractNumId w:val="4"/>
  </w:num>
  <w:num w:numId="41">
    <w:abstractNumId w:val="40"/>
  </w:num>
  <w:num w:numId="42">
    <w:abstractNumId w:val="21"/>
  </w:num>
  <w:num w:numId="43">
    <w:abstractNumId w:val="38"/>
  </w:num>
  <w:num w:numId="44">
    <w:abstractNumId w:val="39"/>
  </w:num>
  <w:num w:numId="4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17"/>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01B69"/>
    <w:rsid w:val="000008DB"/>
    <w:rsid w:val="00001CF6"/>
    <w:rsid w:val="00006D2C"/>
    <w:rsid w:val="00022FEE"/>
    <w:rsid w:val="000239A1"/>
    <w:rsid w:val="00030203"/>
    <w:rsid w:val="00030882"/>
    <w:rsid w:val="0003580A"/>
    <w:rsid w:val="00042BF8"/>
    <w:rsid w:val="00055923"/>
    <w:rsid w:val="00056C0C"/>
    <w:rsid w:val="00056CA4"/>
    <w:rsid w:val="00070497"/>
    <w:rsid w:val="00076B1A"/>
    <w:rsid w:val="00086E87"/>
    <w:rsid w:val="000B0630"/>
    <w:rsid w:val="000B5A1A"/>
    <w:rsid w:val="000B5E9C"/>
    <w:rsid w:val="000E0224"/>
    <w:rsid w:val="000E54DE"/>
    <w:rsid w:val="0010043B"/>
    <w:rsid w:val="00104AAD"/>
    <w:rsid w:val="00105BCD"/>
    <w:rsid w:val="00107243"/>
    <w:rsid w:val="00111326"/>
    <w:rsid w:val="00113502"/>
    <w:rsid w:val="0012401E"/>
    <w:rsid w:val="00152DF3"/>
    <w:rsid w:val="00162B6B"/>
    <w:rsid w:val="00165C19"/>
    <w:rsid w:val="00173A10"/>
    <w:rsid w:val="0017452C"/>
    <w:rsid w:val="0017568A"/>
    <w:rsid w:val="001936DC"/>
    <w:rsid w:val="00195FE2"/>
    <w:rsid w:val="00196A9C"/>
    <w:rsid w:val="001B61C3"/>
    <w:rsid w:val="001B7196"/>
    <w:rsid w:val="001C3BA5"/>
    <w:rsid w:val="001D1405"/>
    <w:rsid w:val="001F7230"/>
    <w:rsid w:val="002026A3"/>
    <w:rsid w:val="0022166A"/>
    <w:rsid w:val="00222158"/>
    <w:rsid w:val="00243D70"/>
    <w:rsid w:val="00247F87"/>
    <w:rsid w:val="002537D3"/>
    <w:rsid w:val="00263332"/>
    <w:rsid w:val="00271AB0"/>
    <w:rsid w:val="00282B1D"/>
    <w:rsid w:val="0028507D"/>
    <w:rsid w:val="00285366"/>
    <w:rsid w:val="0029177E"/>
    <w:rsid w:val="002A5E4A"/>
    <w:rsid w:val="002A7A0A"/>
    <w:rsid w:val="002B2A2B"/>
    <w:rsid w:val="002C36D6"/>
    <w:rsid w:val="002E340C"/>
    <w:rsid w:val="002E7096"/>
    <w:rsid w:val="0030514F"/>
    <w:rsid w:val="003526F9"/>
    <w:rsid w:val="003527B8"/>
    <w:rsid w:val="003639EE"/>
    <w:rsid w:val="003760C8"/>
    <w:rsid w:val="00377E3A"/>
    <w:rsid w:val="003847A9"/>
    <w:rsid w:val="00390F88"/>
    <w:rsid w:val="00391A06"/>
    <w:rsid w:val="00393808"/>
    <w:rsid w:val="003A6AAF"/>
    <w:rsid w:val="003C5A9B"/>
    <w:rsid w:val="003D2F0A"/>
    <w:rsid w:val="003E39A5"/>
    <w:rsid w:val="0040251E"/>
    <w:rsid w:val="00404EA2"/>
    <w:rsid w:val="0041036F"/>
    <w:rsid w:val="004210CF"/>
    <w:rsid w:val="00433817"/>
    <w:rsid w:val="00441FF2"/>
    <w:rsid w:val="00443370"/>
    <w:rsid w:val="0045553C"/>
    <w:rsid w:val="00461079"/>
    <w:rsid w:val="00486E32"/>
    <w:rsid w:val="00491733"/>
    <w:rsid w:val="00496749"/>
    <w:rsid w:val="004A39BC"/>
    <w:rsid w:val="004B60CF"/>
    <w:rsid w:val="004C1840"/>
    <w:rsid w:val="004D3BF7"/>
    <w:rsid w:val="004E456A"/>
    <w:rsid w:val="004F115D"/>
    <w:rsid w:val="004F3E79"/>
    <w:rsid w:val="004F6D3E"/>
    <w:rsid w:val="005124D6"/>
    <w:rsid w:val="00524162"/>
    <w:rsid w:val="00533B1C"/>
    <w:rsid w:val="00540876"/>
    <w:rsid w:val="005501A5"/>
    <w:rsid w:val="00565264"/>
    <w:rsid w:val="00576081"/>
    <w:rsid w:val="00581A90"/>
    <w:rsid w:val="00590B38"/>
    <w:rsid w:val="00596238"/>
    <w:rsid w:val="005B4C3F"/>
    <w:rsid w:val="005C2A55"/>
    <w:rsid w:val="005D161C"/>
    <w:rsid w:val="005E4DF2"/>
    <w:rsid w:val="005F6A7F"/>
    <w:rsid w:val="0060051C"/>
    <w:rsid w:val="006041CF"/>
    <w:rsid w:val="006042D1"/>
    <w:rsid w:val="0060529C"/>
    <w:rsid w:val="006147DD"/>
    <w:rsid w:val="0062071B"/>
    <w:rsid w:val="006237BF"/>
    <w:rsid w:val="006250F0"/>
    <w:rsid w:val="006362ED"/>
    <w:rsid w:val="00640747"/>
    <w:rsid w:val="0064267B"/>
    <w:rsid w:val="00651350"/>
    <w:rsid w:val="00661557"/>
    <w:rsid w:val="00661951"/>
    <w:rsid w:val="00662C76"/>
    <w:rsid w:val="00663911"/>
    <w:rsid w:val="00664428"/>
    <w:rsid w:val="00667EE5"/>
    <w:rsid w:val="00670B1F"/>
    <w:rsid w:val="00672440"/>
    <w:rsid w:val="0067703C"/>
    <w:rsid w:val="00681C1F"/>
    <w:rsid w:val="00692AEE"/>
    <w:rsid w:val="00693E6F"/>
    <w:rsid w:val="0069741A"/>
    <w:rsid w:val="006A2F05"/>
    <w:rsid w:val="006B43EE"/>
    <w:rsid w:val="006B5082"/>
    <w:rsid w:val="006B56AA"/>
    <w:rsid w:val="006C06F9"/>
    <w:rsid w:val="006C121E"/>
    <w:rsid w:val="006C3CB4"/>
    <w:rsid w:val="006D1A66"/>
    <w:rsid w:val="006D2774"/>
    <w:rsid w:val="006D70FA"/>
    <w:rsid w:val="00701B69"/>
    <w:rsid w:val="00704EC0"/>
    <w:rsid w:val="00707762"/>
    <w:rsid w:val="0071273A"/>
    <w:rsid w:val="00713B02"/>
    <w:rsid w:val="007417F1"/>
    <w:rsid w:val="007465C0"/>
    <w:rsid w:val="00750BAA"/>
    <w:rsid w:val="0075117B"/>
    <w:rsid w:val="007578A8"/>
    <w:rsid w:val="0076029F"/>
    <w:rsid w:val="00766836"/>
    <w:rsid w:val="00772FC5"/>
    <w:rsid w:val="00774781"/>
    <w:rsid w:val="00776119"/>
    <w:rsid w:val="00781816"/>
    <w:rsid w:val="00785942"/>
    <w:rsid w:val="007878F8"/>
    <w:rsid w:val="00795847"/>
    <w:rsid w:val="0079762D"/>
    <w:rsid w:val="007A74D0"/>
    <w:rsid w:val="007B06A2"/>
    <w:rsid w:val="007C6CB9"/>
    <w:rsid w:val="007E3D9C"/>
    <w:rsid w:val="00802023"/>
    <w:rsid w:val="00802814"/>
    <w:rsid w:val="00812593"/>
    <w:rsid w:val="00814BDC"/>
    <w:rsid w:val="008150A1"/>
    <w:rsid w:val="00822F77"/>
    <w:rsid w:val="00831F8F"/>
    <w:rsid w:val="00837B47"/>
    <w:rsid w:val="00842873"/>
    <w:rsid w:val="0084481B"/>
    <w:rsid w:val="00846039"/>
    <w:rsid w:val="0085610A"/>
    <w:rsid w:val="0086607C"/>
    <w:rsid w:val="008703B4"/>
    <w:rsid w:val="00870AE6"/>
    <w:rsid w:val="00873E81"/>
    <w:rsid w:val="008774F5"/>
    <w:rsid w:val="008A3180"/>
    <w:rsid w:val="008C1575"/>
    <w:rsid w:val="008C4EAE"/>
    <w:rsid w:val="008E1A36"/>
    <w:rsid w:val="008E313F"/>
    <w:rsid w:val="008E589E"/>
    <w:rsid w:val="008F6C3E"/>
    <w:rsid w:val="00904F73"/>
    <w:rsid w:val="00952A34"/>
    <w:rsid w:val="009557EB"/>
    <w:rsid w:val="009669E4"/>
    <w:rsid w:val="00975135"/>
    <w:rsid w:val="0098299B"/>
    <w:rsid w:val="009862AA"/>
    <w:rsid w:val="00996589"/>
    <w:rsid w:val="009973EE"/>
    <w:rsid w:val="009A399C"/>
    <w:rsid w:val="009B2387"/>
    <w:rsid w:val="009B3465"/>
    <w:rsid w:val="009D0ED9"/>
    <w:rsid w:val="009F10EE"/>
    <w:rsid w:val="009F467C"/>
    <w:rsid w:val="009F6966"/>
    <w:rsid w:val="00A01016"/>
    <w:rsid w:val="00A03F0E"/>
    <w:rsid w:val="00A10859"/>
    <w:rsid w:val="00A12EC4"/>
    <w:rsid w:val="00A14053"/>
    <w:rsid w:val="00A1462A"/>
    <w:rsid w:val="00A15B6E"/>
    <w:rsid w:val="00A17059"/>
    <w:rsid w:val="00A27155"/>
    <w:rsid w:val="00A334B2"/>
    <w:rsid w:val="00A47079"/>
    <w:rsid w:val="00A7237D"/>
    <w:rsid w:val="00A7575E"/>
    <w:rsid w:val="00A8729F"/>
    <w:rsid w:val="00A8785D"/>
    <w:rsid w:val="00A927A6"/>
    <w:rsid w:val="00A95842"/>
    <w:rsid w:val="00A9612F"/>
    <w:rsid w:val="00AA4539"/>
    <w:rsid w:val="00AE0AE8"/>
    <w:rsid w:val="00AE0D06"/>
    <w:rsid w:val="00AE20A3"/>
    <w:rsid w:val="00AF3561"/>
    <w:rsid w:val="00B10031"/>
    <w:rsid w:val="00B209F6"/>
    <w:rsid w:val="00B20D34"/>
    <w:rsid w:val="00B35AE8"/>
    <w:rsid w:val="00B4201B"/>
    <w:rsid w:val="00B54C37"/>
    <w:rsid w:val="00B64323"/>
    <w:rsid w:val="00B83C3A"/>
    <w:rsid w:val="00B92119"/>
    <w:rsid w:val="00BA1020"/>
    <w:rsid w:val="00BC69CF"/>
    <w:rsid w:val="00BD15A3"/>
    <w:rsid w:val="00BD17A8"/>
    <w:rsid w:val="00BD3A49"/>
    <w:rsid w:val="00BD4736"/>
    <w:rsid w:val="00BD67F3"/>
    <w:rsid w:val="00BF630C"/>
    <w:rsid w:val="00C0180E"/>
    <w:rsid w:val="00C01F89"/>
    <w:rsid w:val="00C3213F"/>
    <w:rsid w:val="00C352BA"/>
    <w:rsid w:val="00C41813"/>
    <w:rsid w:val="00C46092"/>
    <w:rsid w:val="00C5264E"/>
    <w:rsid w:val="00C540C7"/>
    <w:rsid w:val="00C6569D"/>
    <w:rsid w:val="00C6758F"/>
    <w:rsid w:val="00C716C9"/>
    <w:rsid w:val="00C81B90"/>
    <w:rsid w:val="00CA4FA8"/>
    <w:rsid w:val="00CB391C"/>
    <w:rsid w:val="00CD60CB"/>
    <w:rsid w:val="00CE2F11"/>
    <w:rsid w:val="00CF1D20"/>
    <w:rsid w:val="00D056AC"/>
    <w:rsid w:val="00D279B0"/>
    <w:rsid w:val="00D32676"/>
    <w:rsid w:val="00D50C0F"/>
    <w:rsid w:val="00D516F6"/>
    <w:rsid w:val="00D67F26"/>
    <w:rsid w:val="00D80AD6"/>
    <w:rsid w:val="00DA7707"/>
    <w:rsid w:val="00DC362C"/>
    <w:rsid w:val="00DC499C"/>
    <w:rsid w:val="00DD03BC"/>
    <w:rsid w:val="00DD415D"/>
    <w:rsid w:val="00DD6BF2"/>
    <w:rsid w:val="00DE4402"/>
    <w:rsid w:val="00DE55D8"/>
    <w:rsid w:val="00DE7090"/>
    <w:rsid w:val="00DF0359"/>
    <w:rsid w:val="00DF3882"/>
    <w:rsid w:val="00DF4802"/>
    <w:rsid w:val="00E0056E"/>
    <w:rsid w:val="00E01EB2"/>
    <w:rsid w:val="00E259C0"/>
    <w:rsid w:val="00E31425"/>
    <w:rsid w:val="00E42F4C"/>
    <w:rsid w:val="00E51871"/>
    <w:rsid w:val="00E60838"/>
    <w:rsid w:val="00E66B52"/>
    <w:rsid w:val="00E775BD"/>
    <w:rsid w:val="00E80CBE"/>
    <w:rsid w:val="00E85CCF"/>
    <w:rsid w:val="00E8705E"/>
    <w:rsid w:val="00E914E4"/>
    <w:rsid w:val="00E91EC3"/>
    <w:rsid w:val="00EA77B1"/>
    <w:rsid w:val="00EB019E"/>
    <w:rsid w:val="00EB1043"/>
    <w:rsid w:val="00EB446A"/>
    <w:rsid w:val="00EC26E6"/>
    <w:rsid w:val="00EC609B"/>
    <w:rsid w:val="00ED16F4"/>
    <w:rsid w:val="00ED1D64"/>
    <w:rsid w:val="00EE3FF1"/>
    <w:rsid w:val="00EE724C"/>
    <w:rsid w:val="00EF6167"/>
    <w:rsid w:val="00F04E2A"/>
    <w:rsid w:val="00F05B31"/>
    <w:rsid w:val="00F103B6"/>
    <w:rsid w:val="00F2215F"/>
    <w:rsid w:val="00F31D02"/>
    <w:rsid w:val="00F32823"/>
    <w:rsid w:val="00F32DAD"/>
    <w:rsid w:val="00F41659"/>
    <w:rsid w:val="00F4290C"/>
    <w:rsid w:val="00F56876"/>
    <w:rsid w:val="00F64459"/>
    <w:rsid w:val="00F91792"/>
    <w:rsid w:val="00F92AA7"/>
    <w:rsid w:val="00F9440C"/>
    <w:rsid w:val="00FA1451"/>
    <w:rsid w:val="00FA5CE9"/>
    <w:rsid w:val="00FC6B92"/>
    <w:rsid w:val="00FC77E0"/>
    <w:rsid w:val="00FE2A4A"/>
    <w:rsid w:val="00FF031B"/>
    <w:rsid w:val="00FF0EFD"/>
    <w:rsid w:val="00FF66D8"/>
    <w:rsid w:val="00FF6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9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7DD"/>
    <w:pPr>
      <w:ind w:left="720"/>
      <w:contextualSpacing/>
    </w:pPr>
  </w:style>
  <w:style w:type="paragraph" w:styleId="BalloonText">
    <w:name w:val="Balloon Text"/>
    <w:basedOn w:val="Normal"/>
    <w:link w:val="BalloonTextChar"/>
    <w:uiPriority w:val="99"/>
    <w:semiHidden/>
    <w:unhideWhenUsed/>
    <w:rsid w:val="005C2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A55"/>
    <w:rPr>
      <w:rFonts w:ascii="Tahoma" w:hAnsi="Tahoma" w:cs="Tahoma"/>
      <w:sz w:val="16"/>
      <w:szCs w:val="16"/>
    </w:rPr>
  </w:style>
  <w:style w:type="character" w:styleId="Strong">
    <w:name w:val="Strong"/>
    <w:basedOn w:val="DefaultParagraphFont"/>
    <w:uiPriority w:val="22"/>
    <w:qFormat/>
    <w:rsid w:val="00996589"/>
    <w:rPr>
      <w:b/>
      <w:bCs/>
    </w:rPr>
  </w:style>
  <w:style w:type="paragraph" w:styleId="NormalWeb">
    <w:name w:val="Normal (Web)"/>
    <w:basedOn w:val="Normal"/>
    <w:uiPriority w:val="99"/>
    <w:unhideWhenUsed/>
    <w:rsid w:val="0099658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CE2F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2F11"/>
  </w:style>
  <w:style w:type="paragraph" w:styleId="Footer">
    <w:name w:val="footer"/>
    <w:basedOn w:val="Normal"/>
    <w:link w:val="FooterChar"/>
    <w:uiPriority w:val="99"/>
    <w:unhideWhenUsed/>
    <w:rsid w:val="00CE2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F11"/>
  </w:style>
</w:styles>
</file>

<file path=word/webSettings.xml><?xml version="1.0" encoding="utf-8"?>
<w:webSettings xmlns:r="http://schemas.openxmlformats.org/officeDocument/2006/relationships" xmlns:w="http://schemas.openxmlformats.org/wordprocessingml/2006/main">
  <w:divs>
    <w:div w:id="631447327">
      <w:bodyDiv w:val="1"/>
      <w:marLeft w:val="0"/>
      <w:marRight w:val="0"/>
      <w:marTop w:val="0"/>
      <w:marBottom w:val="0"/>
      <w:divBdr>
        <w:top w:val="none" w:sz="0" w:space="0" w:color="auto"/>
        <w:left w:val="none" w:sz="0" w:space="0" w:color="auto"/>
        <w:bottom w:val="none" w:sz="0" w:space="0" w:color="auto"/>
        <w:right w:val="none" w:sz="0" w:space="0" w:color="auto"/>
      </w:divBdr>
      <w:divsChild>
        <w:div w:id="2085761615">
          <w:marLeft w:val="0"/>
          <w:marRight w:val="0"/>
          <w:marTop w:val="0"/>
          <w:marBottom w:val="0"/>
          <w:divBdr>
            <w:top w:val="none" w:sz="0" w:space="0" w:color="auto"/>
            <w:left w:val="none" w:sz="0" w:space="0" w:color="auto"/>
            <w:bottom w:val="none" w:sz="0" w:space="0" w:color="auto"/>
            <w:right w:val="none" w:sz="0" w:space="0" w:color="auto"/>
          </w:divBdr>
          <w:divsChild>
            <w:div w:id="8557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10844">
      <w:bodyDiv w:val="1"/>
      <w:marLeft w:val="0"/>
      <w:marRight w:val="0"/>
      <w:marTop w:val="0"/>
      <w:marBottom w:val="0"/>
      <w:divBdr>
        <w:top w:val="none" w:sz="0" w:space="0" w:color="auto"/>
        <w:left w:val="none" w:sz="0" w:space="0" w:color="auto"/>
        <w:bottom w:val="none" w:sz="0" w:space="0" w:color="auto"/>
        <w:right w:val="none" w:sz="0" w:space="0" w:color="auto"/>
      </w:divBdr>
    </w:div>
    <w:div w:id="1525943216">
      <w:bodyDiv w:val="1"/>
      <w:marLeft w:val="0"/>
      <w:marRight w:val="0"/>
      <w:marTop w:val="0"/>
      <w:marBottom w:val="0"/>
      <w:divBdr>
        <w:top w:val="none" w:sz="0" w:space="0" w:color="auto"/>
        <w:left w:val="none" w:sz="0" w:space="0" w:color="auto"/>
        <w:bottom w:val="none" w:sz="0" w:space="0" w:color="auto"/>
        <w:right w:val="none" w:sz="0" w:space="0" w:color="auto"/>
      </w:divBdr>
      <w:divsChild>
        <w:div w:id="2002193381">
          <w:marLeft w:val="0"/>
          <w:marRight w:val="0"/>
          <w:marTop w:val="0"/>
          <w:marBottom w:val="0"/>
          <w:divBdr>
            <w:top w:val="none" w:sz="0" w:space="0" w:color="auto"/>
            <w:left w:val="none" w:sz="0" w:space="0" w:color="auto"/>
            <w:bottom w:val="none" w:sz="0" w:space="0" w:color="auto"/>
            <w:right w:val="none" w:sz="0" w:space="0" w:color="auto"/>
          </w:divBdr>
          <w:divsChild>
            <w:div w:id="483933798">
              <w:marLeft w:val="0"/>
              <w:marRight w:val="0"/>
              <w:marTop w:val="0"/>
              <w:marBottom w:val="0"/>
              <w:divBdr>
                <w:top w:val="none" w:sz="0" w:space="0" w:color="auto"/>
                <w:left w:val="none" w:sz="0" w:space="0" w:color="auto"/>
                <w:bottom w:val="none" w:sz="0" w:space="0" w:color="auto"/>
                <w:right w:val="none" w:sz="0" w:space="0" w:color="auto"/>
              </w:divBdr>
              <w:divsChild>
                <w:div w:id="906302720">
                  <w:marLeft w:val="0"/>
                  <w:marRight w:val="0"/>
                  <w:marTop w:val="0"/>
                  <w:marBottom w:val="0"/>
                  <w:divBdr>
                    <w:top w:val="none" w:sz="0" w:space="0" w:color="auto"/>
                    <w:left w:val="none" w:sz="0" w:space="0" w:color="auto"/>
                    <w:bottom w:val="none" w:sz="0" w:space="0" w:color="auto"/>
                    <w:right w:val="none" w:sz="0" w:space="0" w:color="auto"/>
                  </w:divBdr>
                  <w:divsChild>
                    <w:div w:id="1757552587">
                      <w:marLeft w:val="0"/>
                      <w:marRight w:val="0"/>
                      <w:marTop w:val="0"/>
                      <w:marBottom w:val="0"/>
                      <w:divBdr>
                        <w:top w:val="none" w:sz="0" w:space="0" w:color="auto"/>
                        <w:left w:val="none" w:sz="0" w:space="0" w:color="auto"/>
                        <w:bottom w:val="none" w:sz="0" w:space="0" w:color="auto"/>
                        <w:right w:val="none" w:sz="0" w:space="0" w:color="auto"/>
                      </w:divBdr>
                      <w:divsChild>
                        <w:div w:id="557320669">
                          <w:marLeft w:val="0"/>
                          <w:marRight w:val="0"/>
                          <w:marTop w:val="0"/>
                          <w:marBottom w:val="0"/>
                          <w:divBdr>
                            <w:top w:val="none" w:sz="0" w:space="0" w:color="auto"/>
                            <w:left w:val="none" w:sz="0" w:space="0" w:color="auto"/>
                            <w:bottom w:val="none" w:sz="0" w:space="0" w:color="auto"/>
                            <w:right w:val="none" w:sz="0" w:space="0" w:color="auto"/>
                          </w:divBdr>
                          <w:divsChild>
                            <w:div w:id="1230268321">
                              <w:marLeft w:val="0"/>
                              <w:marRight w:val="0"/>
                              <w:marTop w:val="0"/>
                              <w:marBottom w:val="0"/>
                              <w:divBdr>
                                <w:top w:val="none" w:sz="0" w:space="0" w:color="auto"/>
                                <w:left w:val="none" w:sz="0" w:space="0" w:color="auto"/>
                                <w:bottom w:val="none" w:sz="0" w:space="0" w:color="auto"/>
                                <w:right w:val="none" w:sz="0" w:space="0" w:color="auto"/>
                              </w:divBdr>
                              <w:divsChild>
                                <w:div w:id="158733422">
                                  <w:marLeft w:val="0"/>
                                  <w:marRight w:val="0"/>
                                  <w:marTop w:val="0"/>
                                  <w:marBottom w:val="0"/>
                                  <w:divBdr>
                                    <w:top w:val="none" w:sz="0" w:space="0" w:color="auto"/>
                                    <w:left w:val="none" w:sz="0" w:space="0" w:color="auto"/>
                                    <w:bottom w:val="none" w:sz="0" w:space="0" w:color="auto"/>
                                    <w:right w:val="none" w:sz="0" w:space="0" w:color="auto"/>
                                  </w:divBdr>
                                  <w:divsChild>
                                    <w:div w:id="1499466232">
                                      <w:marLeft w:val="0"/>
                                      <w:marRight w:val="0"/>
                                      <w:marTop w:val="0"/>
                                      <w:marBottom w:val="0"/>
                                      <w:divBdr>
                                        <w:top w:val="none" w:sz="0" w:space="0" w:color="auto"/>
                                        <w:left w:val="none" w:sz="0" w:space="0" w:color="auto"/>
                                        <w:bottom w:val="none" w:sz="0" w:space="0" w:color="auto"/>
                                        <w:right w:val="none" w:sz="0" w:space="0" w:color="auto"/>
                                      </w:divBdr>
                                      <w:divsChild>
                                        <w:div w:id="13569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35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CONSERVATION\Conservation%20Commission%20Meeting_april%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15D27-BEE2-4A4F-A3F5-ED9846885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Conservation Commission Meeting_april 15.dotx</Template>
  <TotalTime>1</TotalTime>
  <Pages>4</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Compaq Corp</Company>
  <LinksUpToDate>false</LinksUpToDate>
  <CharactersWithSpaces>6226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jwalker</dc:creator>
  <cp:lastModifiedBy>jwalker</cp:lastModifiedBy>
  <cp:revision>2</cp:revision>
  <cp:lastPrinted>2014-12-02T12:24:00Z</cp:lastPrinted>
  <dcterms:created xsi:type="dcterms:W3CDTF">2014-12-02T12:25:00Z</dcterms:created>
  <dcterms:modified xsi:type="dcterms:W3CDTF">2014-12-02T12:25:00Z</dcterms:modified>
</cp:coreProperties>
</file>